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0A2FE1" w14:textId="77777777" w:rsidR="00F41097" w:rsidRDefault="00F41097" w:rsidP="008D33FB">
      <w:pPr>
        <w:pStyle w:val="Cabealho"/>
        <w:rPr>
          <w:rFonts w:ascii="Arial" w:hAnsi="Arial" w:cs="Arial"/>
          <w:b/>
          <w:sz w:val="24"/>
          <w:szCs w:val="24"/>
        </w:rPr>
      </w:pPr>
    </w:p>
    <w:p w14:paraId="30DBBB82" w14:textId="7F0373CE" w:rsidR="008D33FB" w:rsidRPr="002C5615" w:rsidRDefault="004F7D3F" w:rsidP="008D33FB">
      <w:pPr>
        <w:pStyle w:val="Cabealh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PROJETO DE </w:t>
      </w:r>
      <w:r w:rsidR="008D33FB" w:rsidRPr="002C5615">
        <w:rPr>
          <w:rFonts w:ascii="Arial" w:hAnsi="Arial" w:cs="Arial"/>
          <w:b/>
          <w:sz w:val="24"/>
          <w:szCs w:val="24"/>
        </w:rPr>
        <w:t xml:space="preserve">RESOLUÇÃO Nº </w:t>
      </w:r>
      <w:r>
        <w:rPr>
          <w:rFonts w:ascii="Arial" w:hAnsi="Arial" w:cs="Arial"/>
          <w:b/>
          <w:sz w:val="24"/>
          <w:szCs w:val="24"/>
        </w:rPr>
        <w:t>05</w:t>
      </w:r>
      <w:r w:rsidR="008D33FB" w:rsidRPr="002C5615">
        <w:rPr>
          <w:rFonts w:ascii="Arial" w:hAnsi="Arial" w:cs="Arial"/>
          <w:b/>
          <w:sz w:val="24"/>
          <w:szCs w:val="24"/>
        </w:rPr>
        <w:t xml:space="preserve">, DE </w:t>
      </w:r>
      <w:r>
        <w:rPr>
          <w:rFonts w:ascii="Arial" w:hAnsi="Arial" w:cs="Arial"/>
          <w:b/>
          <w:sz w:val="24"/>
          <w:szCs w:val="24"/>
        </w:rPr>
        <w:t>05</w:t>
      </w:r>
      <w:r w:rsidR="008D33FB" w:rsidRPr="002C5615">
        <w:rPr>
          <w:rFonts w:ascii="Arial" w:hAnsi="Arial" w:cs="Arial"/>
          <w:b/>
          <w:sz w:val="24"/>
          <w:szCs w:val="24"/>
        </w:rPr>
        <w:t xml:space="preserve"> DE </w:t>
      </w:r>
      <w:r>
        <w:rPr>
          <w:rFonts w:ascii="Arial" w:hAnsi="Arial" w:cs="Arial"/>
          <w:b/>
          <w:sz w:val="24"/>
          <w:szCs w:val="24"/>
        </w:rPr>
        <w:t xml:space="preserve">DEZEMBRO </w:t>
      </w:r>
      <w:r w:rsidR="008D33FB" w:rsidRPr="002C5615">
        <w:rPr>
          <w:rFonts w:ascii="Arial" w:hAnsi="Arial" w:cs="Arial"/>
          <w:b/>
          <w:sz w:val="24"/>
          <w:szCs w:val="24"/>
        </w:rPr>
        <w:t>DE 202</w:t>
      </w:r>
      <w:r w:rsidR="008D33FB">
        <w:rPr>
          <w:rFonts w:ascii="Arial" w:hAnsi="Arial" w:cs="Arial"/>
          <w:b/>
          <w:sz w:val="24"/>
          <w:szCs w:val="24"/>
        </w:rPr>
        <w:t>3</w:t>
      </w:r>
    </w:p>
    <w:p w14:paraId="78B52BDC" w14:textId="77777777" w:rsidR="008D33FB" w:rsidRDefault="008D33FB" w:rsidP="008F4A54">
      <w:pPr>
        <w:jc w:val="both"/>
        <w:rPr>
          <w:rFonts w:ascii="Arial" w:hAnsi="Arial" w:cs="Arial"/>
          <w:b/>
          <w:bCs/>
          <w:sz w:val="24"/>
          <w:szCs w:val="24"/>
        </w:rPr>
      </w:pPr>
    </w:p>
    <w:p w14:paraId="59609B9E" w14:textId="77777777" w:rsidR="00BA049A" w:rsidRDefault="00BA049A" w:rsidP="00B4630E">
      <w:pPr>
        <w:pStyle w:val="ementa"/>
        <w:shd w:val="clear" w:color="auto" w:fill="FFFFFF"/>
        <w:spacing w:before="0" w:beforeAutospacing="0" w:after="0" w:afterAutospacing="0"/>
        <w:jc w:val="both"/>
        <w:rPr>
          <w:rFonts w:ascii="Arial" w:eastAsiaTheme="minorHAnsi" w:hAnsi="Arial" w:cs="Arial"/>
          <w:b/>
          <w:color w:val="000000"/>
          <w:lang w:eastAsia="en-US"/>
        </w:rPr>
      </w:pPr>
    </w:p>
    <w:p w14:paraId="6A3EF09C" w14:textId="77777777" w:rsidR="008F4A54" w:rsidRDefault="008F4A54" w:rsidP="008D33FB">
      <w:pPr>
        <w:pStyle w:val="ementa"/>
        <w:shd w:val="clear" w:color="auto" w:fill="FFFFFF"/>
        <w:spacing w:before="0" w:beforeAutospacing="0" w:after="0" w:afterAutospacing="0"/>
        <w:jc w:val="both"/>
        <w:rPr>
          <w:rFonts w:ascii="Arial" w:eastAsiaTheme="minorHAnsi" w:hAnsi="Arial" w:cs="Arial"/>
          <w:b/>
          <w:color w:val="000000"/>
          <w:lang w:eastAsia="en-US"/>
        </w:rPr>
      </w:pPr>
    </w:p>
    <w:p w14:paraId="0BA18650" w14:textId="57F4A063" w:rsidR="008F4A54" w:rsidRPr="0066633C" w:rsidRDefault="005E3327" w:rsidP="008D33FB">
      <w:pPr>
        <w:pStyle w:val="ementa"/>
        <w:shd w:val="clear" w:color="auto" w:fill="FFFFFF"/>
        <w:spacing w:before="0" w:beforeAutospacing="0" w:after="0" w:afterAutospacing="0"/>
        <w:ind w:left="3828"/>
        <w:jc w:val="both"/>
        <w:rPr>
          <w:rFonts w:ascii="Arial" w:eastAsiaTheme="minorHAnsi" w:hAnsi="Arial" w:cs="Arial"/>
          <w:b/>
          <w:color w:val="000000"/>
          <w:lang w:eastAsia="en-US"/>
        </w:rPr>
      </w:pPr>
      <w:r w:rsidRPr="0066633C">
        <w:rPr>
          <w:rFonts w:ascii="Arial" w:eastAsiaTheme="minorHAnsi" w:hAnsi="Arial" w:cs="Arial"/>
          <w:b/>
          <w:color w:val="000000"/>
          <w:lang w:eastAsia="en-US"/>
        </w:rPr>
        <w:t>“</w:t>
      </w:r>
      <w:r w:rsidR="002E7EE0" w:rsidRPr="0066633C">
        <w:rPr>
          <w:rFonts w:ascii="Arial" w:eastAsiaTheme="minorHAnsi" w:hAnsi="Arial" w:cs="Arial"/>
          <w:b/>
          <w:color w:val="000000"/>
          <w:lang w:eastAsia="en-US"/>
        </w:rPr>
        <w:t xml:space="preserve">Dispões sobre diárias </w:t>
      </w:r>
      <w:r w:rsidRPr="0066633C">
        <w:rPr>
          <w:rFonts w:ascii="Arial" w:hAnsi="Arial" w:cs="Arial"/>
          <w:b/>
          <w:color w:val="000000"/>
        </w:rPr>
        <w:t xml:space="preserve">para </w:t>
      </w:r>
      <w:r w:rsidR="00BB1AC8">
        <w:rPr>
          <w:rFonts w:ascii="Arial" w:hAnsi="Arial" w:cs="Arial"/>
          <w:b/>
          <w:color w:val="000000"/>
        </w:rPr>
        <w:t xml:space="preserve">Vereadores e Servidores da Câmara Municipal de </w:t>
      </w:r>
      <w:r w:rsidR="00C5227B">
        <w:rPr>
          <w:rFonts w:ascii="Arial" w:hAnsi="Arial" w:cs="Arial"/>
          <w:b/>
          <w:color w:val="000000"/>
        </w:rPr>
        <w:t xml:space="preserve">Novo Alegre </w:t>
      </w:r>
      <w:r w:rsidR="00BB1AC8">
        <w:rPr>
          <w:rFonts w:ascii="Arial" w:hAnsi="Arial" w:cs="Arial"/>
          <w:b/>
          <w:color w:val="000000"/>
        </w:rPr>
        <w:t>- TO</w:t>
      </w:r>
      <w:r w:rsidRPr="0066633C">
        <w:rPr>
          <w:rFonts w:ascii="Arial" w:hAnsi="Arial" w:cs="Arial"/>
          <w:b/>
          <w:color w:val="000000"/>
        </w:rPr>
        <w:t>, e dá outras providências</w:t>
      </w:r>
      <w:r w:rsidRPr="0066633C">
        <w:rPr>
          <w:rFonts w:ascii="Arial" w:eastAsiaTheme="minorHAnsi" w:hAnsi="Arial" w:cs="Arial"/>
          <w:b/>
          <w:color w:val="000000"/>
          <w:lang w:eastAsia="en-US"/>
        </w:rPr>
        <w:t xml:space="preserve">”. </w:t>
      </w:r>
      <w:r w:rsidR="00C5227B">
        <w:rPr>
          <w:rFonts w:ascii="Arial" w:eastAsiaTheme="minorHAnsi" w:hAnsi="Arial" w:cs="Arial"/>
          <w:b/>
          <w:color w:val="000000"/>
          <w:lang w:eastAsia="en-US"/>
        </w:rPr>
        <w:t xml:space="preserve"> </w:t>
      </w:r>
      <w:r w:rsidRPr="0066633C">
        <w:rPr>
          <w:rFonts w:ascii="Arial" w:eastAsiaTheme="minorHAnsi" w:hAnsi="Arial" w:cs="Arial"/>
          <w:b/>
          <w:color w:val="000000"/>
          <w:lang w:eastAsia="en-US"/>
        </w:rPr>
        <w:t xml:space="preserve">  </w:t>
      </w:r>
    </w:p>
    <w:tbl>
      <w:tblPr>
        <w:tblW w:w="9073" w:type="dxa"/>
        <w:tblInd w:w="-14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3"/>
      </w:tblGrid>
      <w:tr w:rsidR="005E3327" w:rsidRPr="00A45D5C" w14:paraId="79FC5A2A" w14:textId="77777777" w:rsidTr="00C5227B">
        <w:trPr>
          <w:trHeight w:val="80"/>
        </w:trPr>
        <w:tc>
          <w:tcPr>
            <w:tcW w:w="9073" w:type="dxa"/>
          </w:tcPr>
          <w:p w14:paraId="7EE7CE8D" w14:textId="77777777" w:rsidR="005E3327" w:rsidRDefault="005E3327" w:rsidP="00B4630E">
            <w:pPr>
              <w:spacing w:after="0" w:line="240" w:lineRule="auto"/>
              <w:jc w:val="both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</w:p>
          <w:p w14:paraId="4EAA6548" w14:textId="77777777" w:rsidR="004F7D3F" w:rsidRPr="00A45D5C" w:rsidRDefault="004F7D3F" w:rsidP="00B4630E">
            <w:pPr>
              <w:spacing w:after="0" w:line="240" w:lineRule="auto"/>
              <w:jc w:val="both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</w:p>
        </w:tc>
      </w:tr>
      <w:tr w:rsidR="005E3327" w:rsidRPr="00A45D5C" w14:paraId="05EF16A0" w14:textId="77777777" w:rsidTr="00C5227B">
        <w:trPr>
          <w:trHeight w:val="80"/>
        </w:trPr>
        <w:tc>
          <w:tcPr>
            <w:tcW w:w="9073" w:type="dxa"/>
          </w:tcPr>
          <w:p w14:paraId="611BE362" w14:textId="77777777" w:rsidR="005E3327" w:rsidRPr="00A45D5C" w:rsidRDefault="005E3327" w:rsidP="00B4630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</w:p>
        </w:tc>
      </w:tr>
      <w:tr w:rsidR="005E3327" w:rsidRPr="00A45D5C" w14:paraId="7EFF78B3" w14:textId="77777777" w:rsidTr="00C5227B">
        <w:tc>
          <w:tcPr>
            <w:tcW w:w="9073" w:type="dxa"/>
            <w:hideMark/>
          </w:tcPr>
          <w:p w14:paraId="3EC2FE82" w14:textId="24569D48" w:rsidR="004F7D3F" w:rsidRDefault="004F7D3F" w:rsidP="00C5227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3531E">
              <w:rPr>
                <w:rFonts w:ascii="Arial" w:hAnsi="Arial" w:cs="Arial"/>
                <w:sz w:val="24"/>
                <w:szCs w:val="24"/>
              </w:rPr>
              <w:t xml:space="preserve">O Presidente da CÂMARA MUNICIPAL DE </w:t>
            </w:r>
            <w:r w:rsidRPr="008026FB">
              <w:rPr>
                <w:rFonts w:ascii="Arial" w:hAnsi="Arial" w:cs="Arial"/>
                <w:sz w:val="24"/>
                <w:szCs w:val="24"/>
              </w:rPr>
              <w:t>NOVO ALEGRE</w:t>
            </w:r>
            <w:r w:rsidRPr="00D3531E">
              <w:rPr>
                <w:rFonts w:ascii="Arial" w:hAnsi="Arial" w:cs="Arial"/>
                <w:sz w:val="24"/>
                <w:szCs w:val="24"/>
              </w:rPr>
              <w:t xml:space="preserve"> – ESTADO DO TOCANTINS, no uso de suas atribuições legais e constitucionais e na forma do Regimento Interno, faz saber que, o plenário aprovou e el</w:t>
            </w:r>
            <w:r>
              <w:rPr>
                <w:rFonts w:ascii="Arial" w:hAnsi="Arial" w:cs="Arial"/>
                <w:sz w:val="24"/>
                <w:szCs w:val="24"/>
              </w:rPr>
              <w:t xml:space="preserve">e promulga a seguinte Resolução,  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7C88C23B" w14:textId="761016B2" w:rsidR="004610AF" w:rsidRDefault="004610AF" w:rsidP="00B4630E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10AF">
              <w:rPr>
                <w:rFonts w:ascii="Arial" w:hAnsi="Arial" w:cs="Arial"/>
                <w:b/>
                <w:sz w:val="24"/>
                <w:szCs w:val="24"/>
              </w:rPr>
              <w:t>Art.1° -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BB1AC8">
              <w:rPr>
                <w:rFonts w:ascii="Arial" w:hAnsi="Arial" w:cs="Arial"/>
                <w:sz w:val="24"/>
                <w:szCs w:val="24"/>
              </w:rPr>
              <w:t xml:space="preserve">O Vereador e o </w:t>
            </w:r>
            <w:r w:rsidRPr="0025284F">
              <w:rPr>
                <w:rFonts w:ascii="Arial" w:hAnsi="Arial" w:cs="Arial"/>
                <w:sz w:val="24"/>
                <w:szCs w:val="24"/>
              </w:rPr>
              <w:t>servidor público da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BB1AC8">
              <w:rPr>
                <w:rFonts w:ascii="Arial" w:hAnsi="Arial" w:cs="Arial"/>
                <w:sz w:val="24"/>
                <w:szCs w:val="24"/>
              </w:rPr>
              <w:t xml:space="preserve">Câmara Municipal de </w:t>
            </w:r>
            <w:r w:rsidR="000F2FAD">
              <w:rPr>
                <w:rFonts w:ascii="Arial" w:hAnsi="Arial" w:cs="Arial"/>
                <w:sz w:val="24"/>
                <w:szCs w:val="24"/>
              </w:rPr>
              <w:t xml:space="preserve">Novo Alegre </w:t>
            </w:r>
            <w:r w:rsidR="00BB1AC8" w:rsidRPr="0025284F">
              <w:rPr>
                <w:rFonts w:ascii="Arial" w:hAnsi="Arial" w:cs="Arial"/>
                <w:sz w:val="24"/>
                <w:szCs w:val="24"/>
              </w:rPr>
              <w:t>que</w:t>
            </w:r>
            <w:r w:rsidRPr="0025284F">
              <w:rPr>
                <w:rFonts w:ascii="Arial" w:hAnsi="Arial" w:cs="Arial"/>
                <w:sz w:val="24"/>
                <w:szCs w:val="24"/>
              </w:rPr>
              <w:t xml:space="preserve"> se deslocar da sede,</w:t>
            </w:r>
            <w:r>
              <w:rPr>
                <w:rFonts w:ascii="Arial" w:hAnsi="Arial" w:cs="Arial"/>
                <w:sz w:val="24"/>
                <w:szCs w:val="24"/>
              </w:rPr>
              <w:t xml:space="preserve"> eventualmente e por motivo d</w:t>
            </w:r>
            <w:r w:rsidR="00BB1AC8">
              <w:rPr>
                <w:rFonts w:ascii="Arial" w:hAnsi="Arial" w:cs="Arial"/>
                <w:sz w:val="24"/>
                <w:szCs w:val="24"/>
              </w:rPr>
              <w:t xml:space="preserve">e Agenda no interesse do Legislativo ou da população de </w:t>
            </w:r>
            <w:r w:rsidR="00C5227B">
              <w:rPr>
                <w:rFonts w:ascii="Arial" w:hAnsi="Arial" w:cs="Arial"/>
                <w:sz w:val="24"/>
                <w:szCs w:val="24"/>
              </w:rPr>
              <w:t>Novo Alegre</w:t>
            </w:r>
            <w:r w:rsidR="00BB1AC8"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Pr="0025284F">
              <w:rPr>
                <w:rFonts w:ascii="Arial" w:hAnsi="Arial" w:cs="Arial"/>
                <w:sz w:val="24"/>
                <w:szCs w:val="24"/>
              </w:rPr>
              <w:t>para participação em eventos ou curso</w:t>
            </w:r>
            <w:r>
              <w:rPr>
                <w:rFonts w:ascii="Arial" w:hAnsi="Arial" w:cs="Arial"/>
                <w:sz w:val="24"/>
                <w:szCs w:val="24"/>
              </w:rPr>
              <w:t>s de capacitação profissional</w:t>
            </w:r>
            <w:r w:rsidR="000A546E">
              <w:rPr>
                <w:rFonts w:ascii="Arial" w:hAnsi="Arial" w:cs="Arial"/>
                <w:sz w:val="24"/>
                <w:szCs w:val="24"/>
              </w:rPr>
              <w:t xml:space="preserve"> ou de reuniões de interesse do Município</w:t>
            </w:r>
            <w:r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Pr="0025284F">
              <w:rPr>
                <w:rFonts w:ascii="Arial" w:hAnsi="Arial" w:cs="Arial"/>
                <w:sz w:val="24"/>
                <w:szCs w:val="24"/>
              </w:rPr>
              <w:t>fazem jus à percepção de diária de viagem p</w:t>
            </w:r>
            <w:r>
              <w:rPr>
                <w:rFonts w:ascii="Arial" w:hAnsi="Arial" w:cs="Arial"/>
                <w:sz w:val="24"/>
                <w:szCs w:val="24"/>
              </w:rPr>
              <w:t xml:space="preserve">ara fazer face às despesas com </w:t>
            </w:r>
            <w:r w:rsidRPr="0025284F">
              <w:rPr>
                <w:rFonts w:ascii="Arial" w:hAnsi="Arial" w:cs="Arial"/>
                <w:sz w:val="24"/>
                <w:szCs w:val="24"/>
              </w:rPr>
              <w:t>hospedagem, alimentação, deslocamento urbano, e es</w:t>
            </w:r>
            <w:r>
              <w:rPr>
                <w:rFonts w:ascii="Arial" w:hAnsi="Arial" w:cs="Arial"/>
                <w:sz w:val="24"/>
                <w:szCs w:val="24"/>
              </w:rPr>
              <w:t xml:space="preserve">tacionamento quando </w:t>
            </w:r>
            <w:r w:rsidRPr="0025284F">
              <w:rPr>
                <w:rFonts w:ascii="Arial" w:hAnsi="Arial" w:cs="Arial"/>
                <w:sz w:val="24"/>
                <w:szCs w:val="24"/>
              </w:rPr>
              <w:t xml:space="preserve">necessário. </w:t>
            </w:r>
          </w:p>
          <w:p w14:paraId="259041D4" w14:textId="77777777" w:rsidR="00B4630E" w:rsidRDefault="00B4630E" w:rsidP="00B4630E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2A3A272D" w14:textId="77777777" w:rsidR="000A546E" w:rsidRDefault="000A546E" w:rsidP="00B4630E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546E">
              <w:rPr>
                <w:rFonts w:ascii="Arial" w:hAnsi="Arial" w:cs="Arial"/>
                <w:b/>
                <w:sz w:val="24"/>
                <w:szCs w:val="24"/>
              </w:rPr>
              <w:t>§1º -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A546E">
              <w:rPr>
                <w:rFonts w:ascii="Arial" w:hAnsi="Arial" w:cs="Arial"/>
                <w:sz w:val="24"/>
                <w:szCs w:val="24"/>
              </w:rPr>
              <w:t>Entende-se por interesse d</w:t>
            </w:r>
            <w:r w:rsidR="0001434D">
              <w:rPr>
                <w:rFonts w:ascii="Arial" w:hAnsi="Arial" w:cs="Arial"/>
                <w:sz w:val="24"/>
                <w:szCs w:val="24"/>
              </w:rPr>
              <w:t xml:space="preserve">o Município, as reuniões com parlamentares Federal, Estadual, Ministérios, Secretários de Estado  e outros agentes públicos, </w:t>
            </w:r>
            <w:r>
              <w:rPr>
                <w:rFonts w:ascii="Arial" w:hAnsi="Arial" w:cs="Arial"/>
                <w:sz w:val="24"/>
                <w:szCs w:val="24"/>
              </w:rPr>
              <w:t xml:space="preserve">participação em cursos,  </w:t>
            </w:r>
            <w:r w:rsidRPr="000A546E">
              <w:rPr>
                <w:rFonts w:ascii="Arial" w:hAnsi="Arial" w:cs="Arial"/>
                <w:sz w:val="24"/>
                <w:szCs w:val="24"/>
              </w:rPr>
              <w:t>congressos ou outra modalidade d</w:t>
            </w:r>
            <w:r>
              <w:rPr>
                <w:rFonts w:ascii="Arial" w:hAnsi="Arial" w:cs="Arial"/>
                <w:sz w:val="24"/>
                <w:szCs w:val="24"/>
              </w:rPr>
              <w:t xml:space="preserve">e aperfeiçoamento, diretamente </w:t>
            </w:r>
            <w:r w:rsidRPr="000A546E">
              <w:rPr>
                <w:rFonts w:ascii="Arial" w:hAnsi="Arial" w:cs="Arial"/>
                <w:sz w:val="24"/>
                <w:szCs w:val="24"/>
              </w:rPr>
              <w:t>relacionada com o cargo ou função, além de viagen</w:t>
            </w:r>
            <w:r>
              <w:rPr>
                <w:rFonts w:ascii="Arial" w:hAnsi="Arial" w:cs="Arial"/>
                <w:sz w:val="24"/>
                <w:szCs w:val="24"/>
              </w:rPr>
              <w:t xml:space="preserve">s junto a órgãos públicos e de </w:t>
            </w:r>
            <w:r w:rsidRPr="000A546E">
              <w:rPr>
                <w:rFonts w:ascii="Arial" w:hAnsi="Arial" w:cs="Arial"/>
                <w:sz w:val="24"/>
                <w:szCs w:val="24"/>
              </w:rPr>
              <w:t xml:space="preserve">interesses gerais </w:t>
            </w:r>
            <w:r w:rsidR="0001434D">
              <w:rPr>
                <w:rFonts w:ascii="Arial" w:hAnsi="Arial" w:cs="Arial"/>
                <w:sz w:val="24"/>
                <w:szCs w:val="24"/>
              </w:rPr>
              <w:t>do Município</w:t>
            </w:r>
            <w:r w:rsidRPr="000A546E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13FDB5ED" w14:textId="77777777" w:rsidR="002E7EE0" w:rsidRDefault="002E7EE0" w:rsidP="00B4630E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07391101" w14:textId="77777777" w:rsidR="002E7EE0" w:rsidRDefault="00805706" w:rsidP="00B4630E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§</w:t>
            </w:r>
            <w:r w:rsidR="00965A52">
              <w:rPr>
                <w:rFonts w:ascii="Arial" w:hAnsi="Arial" w:cs="Arial"/>
                <w:b/>
                <w:sz w:val="24"/>
                <w:szCs w:val="24"/>
              </w:rPr>
              <w:t>2</w:t>
            </w:r>
            <w:r w:rsidR="002E7EE0" w:rsidRPr="002E7EE0">
              <w:rPr>
                <w:rFonts w:ascii="Arial" w:hAnsi="Arial" w:cs="Arial"/>
                <w:b/>
                <w:sz w:val="24"/>
                <w:szCs w:val="24"/>
              </w:rPr>
              <w:t>º -</w:t>
            </w:r>
            <w:r w:rsidR="002E7EE0">
              <w:rPr>
                <w:rFonts w:ascii="Arial" w:hAnsi="Arial" w:cs="Arial"/>
                <w:sz w:val="24"/>
                <w:szCs w:val="24"/>
              </w:rPr>
              <w:t xml:space="preserve"> Será concedida ½ (meia) diária para custeio das despesas de locomoção nos locais destinos da viagem, quando o meio de transporte não for por veículo próprio do</w:t>
            </w:r>
            <w:r w:rsidR="00965A52">
              <w:rPr>
                <w:rFonts w:ascii="Arial" w:hAnsi="Arial" w:cs="Arial"/>
                <w:sz w:val="24"/>
                <w:szCs w:val="24"/>
              </w:rPr>
              <w:t xml:space="preserve"> legislativo</w:t>
            </w:r>
            <w:r w:rsidR="002E7EE0">
              <w:rPr>
                <w:rFonts w:ascii="Arial" w:hAnsi="Arial" w:cs="Arial"/>
                <w:sz w:val="24"/>
                <w:szCs w:val="24"/>
              </w:rPr>
              <w:t xml:space="preserve">, em que o servidor terá que utilizar transporte público.  </w:t>
            </w:r>
          </w:p>
          <w:p w14:paraId="334E06EA" w14:textId="77777777" w:rsidR="00B4630E" w:rsidRDefault="00B4630E" w:rsidP="00B4630E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536C17A6" w14:textId="77777777" w:rsidR="000A546E" w:rsidRPr="000A546E" w:rsidRDefault="000A546E" w:rsidP="00B4630E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546E">
              <w:rPr>
                <w:rFonts w:ascii="Arial" w:hAnsi="Arial" w:cs="Arial"/>
                <w:b/>
                <w:sz w:val="24"/>
                <w:szCs w:val="24"/>
              </w:rPr>
              <w:t xml:space="preserve">Art. 2° - </w:t>
            </w:r>
            <w:r w:rsidRPr="000A546E">
              <w:rPr>
                <w:rFonts w:ascii="Arial" w:hAnsi="Arial" w:cs="Arial"/>
                <w:sz w:val="24"/>
                <w:szCs w:val="24"/>
              </w:rPr>
              <w:t>Os valores das diárias de viagens são</w:t>
            </w:r>
            <w:r>
              <w:rPr>
                <w:rFonts w:ascii="Arial" w:hAnsi="Arial" w:cs="Arial"/>
                <w:sz w:val="24"/>
                <w:szCs w:val="24"/>
              </w:rPr>
              <w:t xml:space="preserve"> os constantes do Anexo </w:t>
            </w:r>
            <w:r w:rsidR="00805706">
              <w:rPr>
                <w:rFonts w:ascii="Arial" w:hAnsi="Arial" w:cs="Arial"/>
                <w:sz w:val="24"/>
                <w:szCs w:val="24"/>
              </w:rPr>
              <w:t>Único</w:t>
            </w:r>
            <w:r>
              <w:rPr>
                <w:rFonts w:ascii="Arial" w:hAnsi="Arial" w:cs="Arial"/>
                <w:sz w:val="24"/>
                <w:szCs w:val="24"/>
              </w:rPr>
              <w:t xml:space="preserve">, que </w:t>
            </w:r>
            <w:r w:rsidRPr="000A546E">
              <w:rPr>
                <w:rFonts w:ascii="Arial" w:hAnsi="Arial" w:cs="Arial"/>
                <w:sz w:val="24"/>
                <w:szCs w:val="24"/>
              </w:rPr>
              <w:t>fazem parte</w:t>
            </w:r>
            <w:r>
              <w:rPr>
                <w:rFonts w:ascii="Arial" w:hAnsi="Arial" w:cs="Arial"/>
                <w:sz w:val="24"/>
                <w:szCs w:val="24"/>
              </w:rPr>
              <w:t xml:space="preserve"> integrante desta lei. </w:t>
            </w:r>
          </w:p>
          <w:p w14:paraId="74D41092" w14:textId="77777777" w:rsidR="00B4630E" w:rsidRDefault="00B4630E" w:rsidP="00B4630E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068CA602" w14:textId="77777777" w:rsidR="000A546E" w:rsidRPr="0025284F" w:rsidRDefault="000A546E" w:rsidP="00B4630E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546E">
              <w:rPr>
                <w:rFonts w:ascii="Arial" w:hAnsi="Arial" w:cs="Arial"/>
                <w:b/>
                <w:sz w:val="24"/>
                <w:szCs w:val="24"/>
              </w:rPr>
              <w:t>§1° -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A546E">
              <w:rPr>
                <w:rFonts w:ascii="Arial" w:hAnsi="Arial" w:cs="Arial"/>
                <w:sz w:val="24"/>
                <w:szCs w:val="24"/>
              </w:rPr>
              <w:t>Fica o Poder Executivo autorizado a reajust</w:t>
            </w:r>
            <w:r>
              <w:rPr>
                <w:rFonts w:ascii="Arial" w:hAnsi="Arial" w:cs="Arial"/>
                <w:sz w:val="24"/>
                <w:szCs w:val="24"/>
              </w:rPr>
              <w:t xml:space="preserve">ar os valores das diárias pela </w:t>
            </w:r>
            <w:r w:rsidRPr="000A546E">
              <w:rPr>
                <w:rFonts w:ascii="Arial" w:hAnsi="Arial" w:cs="Arial"/>
                <w:sz w:val="24"/>
                <w:szCs w:val="24"/>
              </w:rPr>
              <w:t>variação da inf</w:t>
            </w:r>
            <w:r w:rsidR="00F17E52">
              <w:rPr>
                <w:rFonts w:ascii="Arial" w:hAnsi="Arial" w:cs="Arial"/>
                <w:sz w:val="24"/>
                <w:szCs w:val="24"/>
              </w:rPr>
              <w:t>l</w:t>
            </w:r>
            <w:r w:rsidRPr="000A546E">
              <w:rPr>
                <w:rFonts w:ascii="Arial" w:hAnsi="Arial" w:cs="Arial"/>
                <w:sz w:val="24"/>
                <w:szCs w:val="24"/>
              </w:rPr>
              <w:t>ação, anualmente, mediante</w:t>
            </w:r>
            <w:r w:rsidR="00965A52">
              <w:rPr>
                <w:rFonts w:ascii="Arial" w:hAnsi="Arial" w:cs="Arial"/>
                <w:sz w:val="24"/>
                <w:szCs w:val="24"/>
              </w:rPr>
              <w:t xml:space="preserve"> portaria.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5CC93CAB" w14:textId="77777777" w:rsidR="00B4630E" w:rsidRDefault="00B4630E" w:rsidP="00B4630E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2F2950D3" w14:textId="77777777" w:rsidR="000A546E" w:rsidRDefault="000A546E" w:rsidP="00B4630E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§</w:t>
            </w:r>
            <w:r w:rsidRPr="000A546E">
              <w:rPr>
                <w:rFonts w:ascii="Arial" w:hAnsi="Arial" w:cs="Arial"/>
                <w:b/>
                <w:sz w:val="24"/>
                <w:szCs w:val="24"/>
              </w:rPr>
              <w:t>2º -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25284F">
              <w:rPr>
                <w:rFonts w:ascii="Arial" w:hAnsi="Arial" w:cs="Arial"/>
                <w:sz w:val="24"/>
                <w:szCs w:val="24"/>
              </w:rPr>
              <w:t>Os valores correspondentes às diárias, por ocasião de seu reajuste e que resultarem em fração de centavos, terão seus valores reajustados para a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25284F">
              <w:rPr>
                <w:rFonts w:ascii="Arial" w:hAnsi="Arial" w:cs="Arial"/>
                <w:sz w:val="24"/>
                <w:szCs w:val="24"/>
              </w:rPr>
              <w:t xml:space="preserve">unidade de real imediatamente superior, servindo o novo valor de base para o reajuste previsto no artigo anterior. </w:t>
            </w:r>
          </w:p>
          <w:p w14:paraId="5F0E8D49" w14:textId="77777777" w:rsidR="00E8270B" w:rsidRDefault="00E8270B" w:rsidP="00B4630E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4C4F132B" w14:textId="77777777" w:rsidR="000A546E" w:rsidRPr="0025284F" w:rsidRDefault="00E8270B" w:rsidP="00B4630E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8270B">
              <w:rPr>
                <w:rFonts w:ascii="Arial" w:hAnsi="Arial" w:cs="Arial"/>
                <w:b/>
                <w:sz w:val="24"/>
                <w:szCs w:val="24"/>
              </w:rPr>
              <w:lastRenderedPageBreak/>
              <w:t>Art.</w:t>
            </w:r>
            <w:r w:rsidR="000A5C59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E8270B">
              <w:rPr>
                <w:rFonts w:ascii="Arial" w:hAnsi="Arial" w:cs="Arial"/>
                <w:b/>
                <w:sz w:val="24"/>
                <w:szCs w:val="24"/>
              </w:rPr>
              <w:t>3° -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25284F">
              <w:rPr>
                <w:rFonts w:ascii="Arial" w:hAnsi="Arial" w:cs="Arial"/>
                <w:sz w:val="24"/>
                <w:szCs w:val="24"/>
              </w:rPr>
              <w:t xml:space="preserve">A diária será concedida </w:t>
            </w:r>
            <w:r>
              <w:rPr>
                <w:rFonts w:ascii="Arial" w:hAnsi="Arial" w:cs="Arial"/>
                <w:sz w:val="24"/>
                <w:szCs w:val="24"/>
              </w:rPr>
              <w:t>mediante autorização expressa da Autoridade Administrativa ou outra pessoa por ele designado através de Portaria.</w:t>
            </w:r>
          </w:p>
          <w:p w14:paraId="109F36CF" w14:textId="77777777" w:rsidR="00E8270B" w:rsidRDefault="00E8270B" w:rsidP="00B4630E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4706630A" w14:textId="77777777" w:rsidR="00E8270B" w:rsidRPr="0025284F" w:rsidRDefault="00E8270B" w:rsidP="00B4630E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8270B">
              <w:rPr>
                <w:rFonts w:ascii="Arial" w:hAnsi="Arial" w:cs="Arial"/>
                <w:b/>
                <w:sz w:val="24"/>
                <w:szCs w:val="24"/>
              </w:rPr>
              <w:t>Art. 4° -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25284F">
              <w:rPr>
                <w:rFonts w:ascii="Arial" w:hAnsi="Arial" w:cs="Arial"/>
                <w:sz w:val="24"/>
                <w:szCs w:val="24"/>
              </w:rPr>
              <w:t>A concessão de diária deverá ser programada até 0</w:t>
            </w:r>
            <w:r w:rsidR="00F17E52">
              <w:rPr>
                <w:rFonts w:ascii="Arial" w:hAnsi="Arial" w:cs="Arial"/>
                <w:sz w:val="24"/>
                <w:szCs w:val="24"/>
              </w:rPr>
              <w:t>2(dois</w:t>
            </w:r>
            <w:r w:rsidRPr="0025284F">
              <w:rPr>
                <w:rFonts w:ascii="Arial" w:hAnsi="Arial" w:cs="Arial"/>
                <w:sz w:val="24"/>
                <w:szCs w:val="24"/>
              </w:rPr>
              <w:t xml:space="preserve">) dias de antecedência e será condicionada a existência de dotação orçamentária específica e recursos financeiros disponíveis, ressalvadas situações emergenciais. </w:t>
            </w:r>
          </w:p>
          <w:p w14:paraId="5B12472E" w14:textId="77777777" w:rsidR="00B4630E" w:rsidRDefault="00B4630E" w:rsidP="00B4630E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674193AA" w14:textId="77777777" w:rsidR="00E8270B" w:rsidRPr="0025284F" w:rsidRDefault="00E8270B" w:rsidP="00B4630E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8270B">
              <w:rPr>
                <w:rFonts w:ascii="Arial" w:hAnsi="Arial" w:cs="Arial"/>
                <w:b/>
                <w:sz w:val="24"/>
                <w:szCs w:val="24"/>
              </w:rPr>
              <w:t>Art. 5° -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25284F">
              <w:rPr>
                <w:rFonts w:ascii="Arial" w:hAnsi="Arial" w:cs="Arial"/>
                <w:sz w:val="24"/>
                <w:szCs w:val="24"/>
              </w:rPr>
              <w:t xml:space="preserve">A diária é devida a cada período de 24(vinte e quatro) horas de afastamento, tomando-se como termo inicial e final para contagem dos dias, a hora da partida e da chegada na sede respectivamente. </w:t>
            </w:r>
          </w:p>
          <w:p w14:paraId="59CAC66F" w14:textId="77777777" w:rsidR="00E8270B" w:rsidRDefault="00E8270B" w:rsidP="00B4630E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532B7CD2" w14:textId="77777777" w:rsidR="00B4630E" w:rsidRDefault="00E8270B" w:rsidP="00F5306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4630E">
              <w:rPr>
                <w:rFonts w:ascii="Arial" w:hAnsi="Arial" w:cs="Arial"/>
                <w:b/>
                <w:sz w:val="24"/>
                <w:szCs w:val="24"/>
              </w:rPr>
              <w:t>Art. 6° -</w:t>
            </w:r>
            <w:r w:rsidR="00B4630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25284F">
              <w:rPr>
                <w:rFonts w:ascii="Arial" w:hAnsi="Arial" w:cs="Arial"/>
                <w:sz w:val="24"/>
                <w:szCs w:val="24"/>
              </w:rPr>
              <w:t xml:space="preserve">Quando o servidor se afastar do município por período superior </w:t>
            </w:r>
            <w:r w:rsidR="00B4630E">
              <w:rPr>
                <w:rFonts w:ascii="Arial" w:hAnsi="Arial" w:cs="Arial"/>
                <w:sz w:val="24"/>
                <w:szCs w:val="24"/>
              </w:rPr>
              <w:t>a</w:t>
            </w:r>
            <w:r w:rsidRPr="0025284F">
              <w:rPr>
                <w:rFonts w:ascii="Arial" w:hAnsi="Arial" w:cs="Arial"/>
                <w:sz w:val="24"/>
                <w:szCs w:val="24"/>
              </w:rPr>
              <w:t xml:space="preserve"> 18h e inferior a 24h, havendo comprovação de pagamento de </w:t>
            </w:r>
            <w:r w:rsidR="00F17E52">
              <w:rPr>
                <w:rFonts w:ascii="Arial" w:hAnsi="Arial" w:cs="Arial"/>
                <w:sz w:val="24"/>
                <w:szCs w:val="24"/>
              </w:rPr>
              <w:t>hospedagem</w:t>
            </w:r>
            <w:r w:rsidRPr="0025284F">
              <w:rPr>
                <w:rFonts w:ascii="Arial" w:hAnsi="Arial" w:cs="Arial"/>
                <w:sz w:val="24"/>
                <w:szCs w:val="24"/>
              </w:rPr>
              <w:t xml:space="preserve">, por meio de documento hábil, será devida diária integral. </w:t>
            </w:r>
            <w:r w:rsidR="00F17E52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46605EBA" w14:textId="77777777" w:rsidR="00F5306F" w:rsidRDefault="00F5306F" w:rsidP="00F5306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7A1EE89F" w14:textId="77777777" w:rsidR="00B4630E" w:rsidRPr="0025284F" w:rsidRDefault="00B4630E" w:rsidP="00B4630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4630E">
              <w:rPr>
                <w:rFonts w:ascii="Arial" w:hAnsi="Arial" w:cs="Arial"/>
                <w:b/>
                <w:sz w:val="24"/>
                <w:szCs w:val="24"/>
              </w:rPr>
              <w:t>Art. 7° -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25284F">
              <w:rPr>
                <w:rFonts w:ascii="Arial" w:hAnsi="Arial" w:cs="Arial"/>
                <w:sz w:val="24"/>
                <w:szCs w:val="24"/>
              </w:rPr>
              <w:t xml:space="preserve">A diária não é devida: </w:t>
            </w:r>
            <w:r w:rsidR="00F5306F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0ECF20EA" w14:textId="77777777" w:rsidR="00B4630E" w:rsidRPr="0025284F" w:rsidRDefault="00B4630E" w:rsidP="00B4630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25284F">
              <w:rPr>
                <w:rFonts w:ascii="Arial" w:hAnsi="Arial" w:cs="Arial"/>
                <w:sz w:val="24"/>
                <w:szCs w:val="24"/>
              </w:rPr>
              <w:t xml:space="preserve">I – Quando o deslocamento do servidor durar menos de 6 (seis) horas, exceto quando coincidir com horário de almoço, o servidor terá direito a </w:t>
            </w:r>
            <w:r w:rsidR="00965A52">
              <w:rPr>
                <w:rFonts w:ascii="Arial" w:hAnsi="Arial" w:cs="Arial"/>
                <w:sz w:val="24"/>
                <w:szCs w:val="24"/>
              </w:rPr>
              <w:t xml:space="preserve">meia </w:t>
            </w:r>
            <w:r w:rsidRPr="0025284F">
              <w:rPr>
                <w:rFonts w:ascii="Arial" w:hAnsi="Arial" w:cs="Arial"/>
                <w:sz w:val="24"/>
                <w:szCs w:val="24"/>
              </w:rPr>
              <w:t xml:space="preserve">diária. </w:t>
            </w:r>
          </w:p>
          <w:p w14:paraId="3B2E5BF1" w14:textId="77777777" w:rsidR="00B4630E" w:rsidRDefault="00B4630E" w:rsidP="00B4630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4630E">
              <w:rPr>
                <w:rFonts w:ascii="Arial" w:hAnsi="Arial" w:cs="Arial"/>
                <w:b/>
                <w:sz w:val="24"/>
                <w:szCs w:val="24"/>
              </w:rPr>
              <w:t>Parágrafo Único –</w:t>
            </w:r>
            <w:r w:rsidRPr="0025284F">
              <w:rPr>
                <w:rFonts w:ascii="Arial" w:hAnsi="Arial" w:cs="Arial"/>
                <w:sz w:val="24"/>
                <w:szCs w:val="24"/>
              </w:rPr>
              <w:t xml:space="preserve"> Compreende-se como horário de almoço o período entre 12 às 13 horas. 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7C8A0975" w14:textId="77777777" w:rsidR="006F7E9E" w:rsidRPr="006F7E9E" w:rsidRDefault="006F7E9E" w:rsidP="006F7E9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6F7E9E">
              <w:rPr>
                <w:rFonts w:ascii="Arial" w:hAnsi="Arial" w:cs="Arial"/>
                <w:b/>
                <w:sz w:val="24"/>
                <w:szCs w:val="24"/>
              </w:rPr>
              <w:t xml:space="preserve">Art. </w:t>
            </w:r>
            <w:r w:rsidR="001F2C9F">
              <w:rPr>
                <w:rFonts w:ascii="Arial" w:hAnsi="Arial" w:cs="Arial"/>
                <w:b/>
                <w:sz w:val="24"/>
                <w:szCs w:val="24"/>
              </w:rPr>
              <w:t>8</w:t>
            </w:r>
            <w:r w:rsidRPr="006F7E9E">
              <w:rPr>
                <w:rFonts w:ascii="Arial" w:hAnsi="Arial" w:cs="Arial"/>
                <w:b/>
                <w:sz w:val="24"/>
                <w:szCs w:val="24"/>
              </w:rPr>
              <w:t>° –</w:t>
            </w:r>
            <w:r w:rsidRPr="006F7E9E">
              <w:rPr>
                <w:rFonts w:ascii="Arial" w:hAnsi="Arial" w:cs="Arial"/>
                <w:sz w:val="24"/>
                <w:szCs w:val="24"/>
              </w:rPr>
              <w:t xml:space="preserve"> As despesas com transporte e combustív</w:t>
            </w:r>
            <w:r>
              <w:rPr>
                <w:rFonts w:ascii="Arial" w:hAnsi="Arial" w:cs="Arial"/>
                <w:sz w:val="24"/>
                <w:szCs w:val="24"/>
              </w:rPr>
              <w:t xml:space="preserve">eis para veículo oficial serão </w:t>
            </w:r>
            <w:r w:rsidRPr="006F7E9E">
              <w:rPr>
                <w:rFonts w:ascii="Arial" w:hAnsi="Arial" w:cs="Arial"/>
                <w:sz w:val="24"/>
                <w:szCs w:val="24"/>
              </w:rPr>
              <w:t xml:space="preserve">custeadas pelas dotações próprias previamente fixadas. </w:t>
            </w:r>
          </w:p>
          <w:p w14:paraId="5699D6B2" w14:textId="77777777" w:rsidR="00965A52" w:rsidRPr="00965A52" w:rsidRDefault="006F7E9E" w:rsidP="006F7E9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6F7E9E">
              <w:rPr>
                <w:rFonts w:ascii="Arial" w:hAnsi="Arial" w:cs="Arial"/>
                <w:b/>
                <w:sz w:val="24"/>
                <w:szCs w:val="24"/>
              </w:rPr>
              <w:t>Parágrafo único –</w:t>
            </w:r>
            <w:r w:rsidRPr="006F7E9E">
              <w:rPr>
                <w:rFonts w:ascii="Arial" w:hAnsi="Arial" w:cs="Arial"/>
                <w:sz w:val="24"/>
                <w:szCs w:val="24"/>
              </w:rPr>
              <w:t xml:space="preserve"> As despesas </w:t>
            </w:r>
            <w:r>
              <w:rPr>
                <w:rFonts w:ascii="Arial" w:hAnsi="Arial" w:cs="Arial"/>
                <w:sz w:val="24"/>
                <w:szCs w:val="24"/>
              </w:rPr>
              <w:t xml:space="preserve">com o veículo sendo </w:t>
            </w:r>
            <w:r w:rsidRPr="006F7E9E">
              <w:rPr>
                <w:rFonts w:ascii="Arial" w:hAnsi="Arial" w:cs="Arial"/>
                <w:sz w:val="24"/>
                <w:szCs w:val="24"/>
              </w:rPr>
              <w:t>combustí</w:t>
            </w:r>
            <w:r>
              <w:rPr>
                <w:rFonts w:ascii="Arial" w:hAnsi="Arial" w:cs="Arial"/>
                <w:sz w:val="24"/>
                <w:szCs w:val="24"/>
              </w:rPr>
              <w:t xml:space="preserve">veis, peças, pneus e serviços, </w:t>
            </w:r>
            <w:r w:rsidRPr="006F7E9E">
              <w:rPr>
                <w:rFonts w:ascii="Arial" w:hAnsi="Arial" w:cs="Arial"/>
                <w:sz w:val="24"/>
                <w:szCs w:val="24"/>
              </w:rPr>
              <w:t>realizadas fora do Município, durante viagens,</w:t>
            </w:r>
            <w:r>
              <w:rPr>
                <w:rFonts w:ascii="Arial" w:hAnsi="Arial" w:cs="Arial"/>
                <w:sz w:val="24"/>
                <w:szCs w:val="24"/>
              </w:rPr>
              <w:t xml:space="preserve"> em caráter excepcional,</w:t>
            </w:r>
            <w:r w:rsidR="00965A52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serão </w:t>
            </w:r>
            <w:r w:rsidRPr="006F7E9E">
              <w:rPr>
                <w:rFonts w:ascii="Arial" w:hAnsi="Arial" w:cs="Arial"/>
                <w:sz w:val="24"/>
                <w:szCs w:val="24"/>
              </w:rPr>
              <w:t>ressarcidas mediante apresentação de cupom ou no</w:t>
            </w:r>
            <w:r>
              <w:rPr>
                <w:rFonts w:ascii="Arial" w:hAnsi="Arial" w:cs="Arial"/>
                <w:sz w:val="24"/>
                <w:szCs w:val="24"/>
              </w:rPr>
              <w:t>ta fiscal, o qual será anexado para efeito de p</w:t>
            </w:r>
            <w:r w:rsidRPr="006F7E9E">
              <w:rPr>
                <w:rFonts w:ascii="Arial" w:hAnsi="Arial" w:cs="Arial"/>
                <w:sz w:val="24"/>
                <w:szCs w:val="24"/>
              </w:rPr>
              <w:t>restação de Contas da Viagem</w:t>
            </w:r>
            <w:r w:rsidR="00965A52">
              <w:rPr>
                <w:rFonts w:ascii="Arial" w:hAnsi="Arial" w:cs="Arial"/>
                <w:sz w:val="24"/>
                <w:szCs w:val="24"/>
              </w:rPr>
              <w:t>, e pagos no mesmo processo de concessão de diária.</w:t>
            </w:r>
            <w:r w:rsidRPr="006F7E9E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66CE5AFB" w14:textId="77777777" w:rsidR="006F7E9E" w:rsidRPr="006F7E9E" w:rsidRDefault="006F7E9E" w:rsidP="006F7E9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C4366">
              <w:rPr>
                <w:rFonts w:ascii="Arial" w:hAnsi="Arial" w:cs="Arial"/>
                <w:b/>
                <w:sz w:val="24"/>
                <w:szCs w:val="24"/>
              </w:rPr>
              <w:t xml:space="preserve">Art. </w:t>
            </w:r>
            <w:r w:rsidR="001F2C9F">
              <w:rPr>
                <w:rFonts w:ascii="Arial" w:hAnsi="Arial" w:cs="Arial"/>
                <w:b/>
                <w:sz w:val="24"/>
                <w:szCs w:val="24"/>
              </w:rPr>
              <w:t>9</w:t>
            </w:r>
            <w:r w:rsidR="001D0E1F">
              <w:rPr>
                <w:rFonts w:ascii="Arial" w:hAnsi="Arial" w:cs="Arial"/>
                <w:b/>
                <w:sz w:val="24"/>
                <w:szCs w:val="24"/>
              </w:rPr>
              <w:t>º</w:t>
            </w:r>
            <w:r w:rsidRPr="00BC4366">
              <w:rPr>
                <w:rFonts w:ascii="Arial" w:hAnsi="Arial" w:cs="Arial"/>
                <w:b/>
                <w:sz w:val="24"/>
                <w:szCs w:val="24"/>
              </w:rPr>
              <w:t xml:space="preserve"> -</w:t>
            </w:r>
            <w:r w:rsidR="00BC436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F7E9E">
              <w:rPr>
                <w:rFonts w:ascii="Arial" w:hAnsi="Arial" w:cs="Arial"/>
                <w:sz w:val="24"/>
                <w:szCs w:val="24"/>
              </w:rPr>
              <w:t>Não serão autorizadas viagens a s</w:t>
            </w:r>
            <w:r w:rsidR="00BC4366">
              <w:rPr>
                <w:rFonts w:ascii="Arial" w:hAnsi="Arial" w:cs="Arial"/>
                <w:sz w:val="24"/>
                <w:szCs w:val="24"/>
              </w:rPr>
              <w:t xml:space="preserve">erviço do </w:t>
            </w:r>
            <w:r w:rsidR="00965A52">
              <w:rPr>
                <w:rFonts w:ascii="Arial" w:hAnsi="Arial" w:cs="Arial"/>
                <w:sz w:val="24"/>
                <w:szCs w:val="24"/>
              </w:rPr>
              <w:t xml:space="preserve">legislativo </w:t>
            </w:r>
            <w:r w:rsidR="00BC4366">
              <w:rPr>
                <w:rFonts w:ascii="Arial" w:hAnsi="Arial" w:cs="Arial"/>
                <w:sz w:val="24"/>
                <w:szCs w:val="24"/>
              </w:rPr>
              <w:t xml:space="preserve">em veículo </w:t>
            </w:r>
            <w:r w:rsidR="00CA3773">
              <w:rPr>
                <w:rFonts w:ascii="Arial" w:hAnsi="Arial" w:cs="Arial"/>
                <w:sz w:val="24"/>
                <w:szCs w:val="24"/>
              </w:rPr>
              <w:t xml:space="preserve">particular, exceto: </w:t>
            </w:r>
          </w:p>
          <w:p w14:paraId="158533BE" w14:textId="77777777" w:rsidR="006F7E9E" w:rsidRPr="006F7E9E" w:rsidRDefault="00CA3773" w:rsidP="006F7E9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I - </w:t>
            </w:r>
            <w:r w:rsidR="006F7E9E" w:rsidRPr="006F7E9E">
              <w:rPr>
                <w:rFonts w:ascii="Arial" w:hAnsi="Arial" w:cs="Arial"/>
                <w:sz w:val="24"/>
                <w:szCs w:val="24"/>
              </w:rPr>
              <w:t xml:space="preserve">Quando o </w:t>
            </w:r>
            <w:r w:rsidR="00965A52">
              <w:rPr>
                <w:rFonts w:ascii="Arial" w:hAnsi="Arial" w:cs="Arial"/>
                <w:sz w:val="24"/>
                <w:szCs w:val="24"/>
              </w:rPr>
              <w:t xml:space="preserve">Legislativo </w:t>
            </w:r>
            <w:r w:rsidR="006F7E9E" w:rsidRPr="006F7E9E">
              <w:rPr>
                <w:rFonts w:ascii="Arial" w:hAnsi="Arial" w:cs="Arial"/>
                <w:sz w:val="24"/>
                <w:szCs w:val="24"/>
              </w:rPr>
              <w:t>esti</w:t>
            </w:r>
            <w:r>
              <w:rPr>
                <w:rFonts w:ascii="Arial" w:hAnsi="Arial" w:cs="Arial"/>
                <w:sz w:val="24"/>
                <w:szCs w:val="24"/>
              </w:rPr>
              <w:t xml:space="preserve">ver impossibilitado de liberar </w:t>
            </w:r>
            <w:r w:rsidR="006F7E9E" w:rsidRPr="006F7E9E">
              <w:rPr>
                <w:rFonts w:ascii="Arial" w:hAnsi="Arial" w:cs="Arial"/>
                <w:sz w:val="24"/>
                <w:szCs w:val="24"/>
              </w:rPr>
              <w:t xml:space="preserve">veículo oficial para transportar o servidor que irá se </w:t>
            </w:r>
            <w:r>
              <w:rPr>
                <w:rFonts w:ascii="Arial" w:hAnsi="Arial" w:cs="Arial"/>
                <w:sz w:val="24"/>
                <w:szCs w:val="24"/>
              </w:rPr>
              <w:t>deslocar a serviço d</w:t>
            </w:r>
            <w:r w:rsidR="00D37E91">
              <w:rPr>
                <w:rFonts w:ascii="Arial" w:hAnsi="Arial" w:cs="Arial"/>
                <w:sz w:val="24"/>
                <w:szCs w:val="24"/>
              </w:rPr>
              <w:t>o Legislativo</w:t>
            </w:r>
            <w:r w:rsidR="006F7E9E" w:rsidRPr="006F7E9E">
              <w:rPr>
                <w:rFonts w:ascii="Arial" w:hAnsi="Arial" w:cs="Arial"/>
                <w:sz w:val="24"/>
                <w:szCs w:val="24"/>
              </w:rPr>
              <w:t>, desde que a indenização d</w:t>
            </w:r>
            <w:r>
              <w:rPr>
                <w:rFonts w:ascii="Arial" w:hAnsi="Arial" w:cs="Arial"/>
                <w:sz w:val="24"/>
                <w:szCs w:val="24"/>
              </w:rPr>
              <w:t xml:space="preserve">as despesas esteja devidamente </w:t>
            </w:r>
            <w:r w:rsidR="006F7E9E" w:rsidRPr="006F7E9E">
              <w:rPr>
                <w:rFonts w:ascii="Arial" w:hAnsi="Arial" w:cs="Arial"/>
                <w:sz w:val="24"/>
                <w:szCs w:val="24"/>
              </w:rPr>
              <w:t xml:space="preserve">justificada pelo </w:t>
            </w:r>
            <w:r w:rsidR="00D37E91">
              <w:rPr>
                <w:rFonts w:ascii="Arial" w:hAnsi="Arial" w:cs="Arial"/>
                <w:sz w:val="24"/>
                <w:szCs w:val="24"/>
              </w:rPr>
              <w:t>interessado da viagem</w:t>
            </w:r>
            <w:r w:rsidR="006F7E9E" w:rsidRPr="006F7E9E"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  <w:p w14:paraId="321EAA5C" w14:textId="77777777" w:rsidR="006F7E9E" w:rsidRPr="006F7E9E" w:rsidRDefault="006F7E9E" w:rsidP="006F7E9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A3773">
              <w:rPr>
                <w:rFonts w:ascii="Arial" w:hAnsi="Arial" w:cs="Arial"/>
                <w:b/>
                <w:sz w:val="24"/>
                <w:szCs w:val="24"/>
              </w:rPr>
              <w:t>Art. 1</w:t>
            </w:r>
            <w:r w:rsidR="001F2C9F">
              <w:rPr>
                <w:rFonts w:ascii="Arial" w:hAnsi="Arial" w:cs="Arial"/>
                <w:b/>
                <w:sz w:val="24"/>
                <w:szCs w:val="24"/>
              </w:rPr>
              <w:t>0</w:t>
            </w:r>
            <w:r w:rsidR="001D0E1F">
              <w:rPr>
                <w:rFonts w:ascii="Arial" w:hAnsi="Arial" w:cs="Arial"/>
                <w:b/>
                <w:sz w:val="24"/>
                <w:szCs w:val="24"/>
              </w:rPr>
              <w:t>º</w:t>
            </w:r>
            <w:r w:rsidRPr="00CA3773">
              <w:rPr>
                <w:rFonts w:ascii="Arial" w:hAnsi="Arial" w:cs="Arial"/>
                <w:b/>
                <w:sz w:val="24"/>
                <w:szCs w:val="24"/>
              </w:rPr>
              <w:t xml:space="preserve"> -</w:t>
            </w:r>
            <w:r w:rsidR="00CA377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F7E9E">
              <w:rPr>
                <w:rFonts w:ascii="Arial" w:hAnsi="Arial" w:cs="Arial"/>
                <w:sz w:val="24"/>
                <w:szCs w:val="24"/>
              </w:rPr>
              <w:t>É vedado o pagamento de diária cumulat</w:t>
            </w:r>
            <w:r w:rsidR="00CA3773">
              <w:rPr>
                <w:rFonts w:ascii="Arial" w:hAnsi="Arial" w:cs="Arial"/>
                <w:sz w:val="24"/>
                <w:szCs w:val="24"/>
              </w:rPr>
              <w:t xml:space="preserve">ivamente com outra retribuição </w:t>
            </w:r>
            <w:r w:rsidRPr="006F7E9E">
              <w:rPr>
                <w:rFonts w:ascii="Arial" w:hAnsi="Arial" w:cs="Arial"/>
                <w:sz w:val="24"/>
                <w:szCs w:val="24"/>
              </w:rPr>
              <w:t xml:space="preserve">de caráter indenizatório de despesas com alimentação e pousada. </w:t>
            </w:r>
          </w:p>
          <w:p w14:paraId="5D7A56F3" w14:textId="77777777" w:rsidR="006F7E9E" w:rsidRPr="006F7E9E" w:rsidRDefault="006F7E9E" w:rsidP="006F7E9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A3773">
              <w:rPr>
                <w:rFonts w:ascii="Arial" w:hAnsi="Arial" w:cs="Arial"/>
                <w:b/>
                <w:sz w:val="24"/>
                <w:szCs w:val="24"/>
              </w:rPr>
              <w:t>Art. 1</w:t>
            </w:r>
            <w:r w:rsidR="001F2C9F">
              <w:rPr>
                <w:rFonts w:ascii="Arial" w:hAnsi="Arial" w:cs="Arial"/>
                <w:b/>
                <w:sz w:val="24"/>
                <w:szCs w:val="24"/>
              </w:rPr>
              <w:t>1</w:t>
            </w:r>
            <w:r w:rsidR="001D0E1F">
              <w:rPr>
                <w:rFonts w:ascii="Arial" w:hAnsi="Arial" w:cs="Arial"/>
                <w:b/>
                <w:sz w:val="24"/>
                <w:szCs w:val="24"/>
              </w:rPr>
              <w:t>º</w:t>
            </w:r>
            <w:r w:rsidRPr="00CA3773">
              <w:rPr>
                <w:rFonts w:ascii="Arial" w:hAnsi="Arial" w:cs="Arial"/>
                <w:b/>
                <w:sz w:val="24"/>
                <w:szCs w:val="24"/>
              </w:rPr>
              <w:t xml:space="preserve"> -</w:t>
            </w:r>
            <w:r w:rsidR="00CA377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F7E9E">
              <w:rPr>
                <w:rFonts w:ascii="Arial" w:hAnsi="Arial" w:cs="Arial"/>
                <w:sz w:val="24"/>
                <w:szCs w:val="24"/>
              </w:rPr>
              <w:t>O agente político</w:t>
            </w:r>
            <w:r w:rsidR="00D37E91">
              <w:rPr>
                <w:rFonts w:ascii="Arial" w:hAnsi="Arial" w:cs="Arial"/>
                <w:sz w:val="24"/>
                <w:szCs w:val="24"/>
              </w:rPr>
              <w:t xml:space="preserve"> ou </w:t>
            </w:r>
            <w:r w:rsidRPr="006F7E9E">
              <w:rPr>
                <w:rFonts w:ascii="Arial" w:hAnsi="Arial" w:cs="Arial"/>
                <w:sz w:val="24"/>
                <w:szCs w:val="24"/>
              </w:rPr>
              <w:t>servidor</w:t>
            </w:r>
            <w:r w:rsidR="00CA3773">
              <w:rPr>
                <w:rFonts w:ascii="Arial" w:hAnsi="Arial" w:cs="Arial"/>
                <w:sz w:val="24"/>
                <w:szCs w:val="24"/>
              </w:rPr>
              <w:t xml:space="preserve">, que receber </w:t>
            </w:r>
            <w:r w:rsidRPr="006F7E9E">
              <w:rPr>
                <w:rFonts w:ascii="Arial" w:hAnsi="Arial" w:cs="Arial"/>
                <w:sz w:val="24"/>
                <w:szCs w:val="24"/>
              </w:rPr>
              <w:t xml:space="preserve">diárias é obrigado a apresentar </w:t>
            </w:r>
            <w:r w:rsidRPr="006F7E9E">
              <w:rPr>
                <w:rFonts w:ascii="Arial" w:hAnsi="Arial" w:cs="Arial"/>
                <w:sz w:val="24"/>
                <w:szCs w:val="24"/>
              </w:rPr>
              <w:lastRenderedPageBreak/>
              <w:t>Prestação de c</w:t>
            </w:r>
            <w:r w:rsidR="00CA3773">
              <w:rPr>
                <w:rFonts w:ascii="Arial" w:hAnsi="Arial" w:cs="Arial"/>
                <w:sz w:val="24"/>
                <w:szCs w:val="24"/>
              </w:rPr>
              <w:t>ontas da Viagem, sendo o comprovante e efetiva prestação de contas no caso de despesa a serem reembolsadas</w:t>
            </w:r>
            <w:r w:rsidRPr="006F7E9E">
              <w:rPr>
                <w:rFonts w:ascii="Arial" w:hAnsi="Arial" w:cs="Arial"/>
                <w:sz w:val="24"/>
                <w:szCs w:val="24"/>
              </w:rPr>
              <w:t xml:space="preserve">, no prazo de </w:t>
            </w:r>
            <w:r w:rsidR="00CA3773">
              <w:rPr>
                <w:rFonts w:ascii="Arial" w:hAnsi="Arial" w:cs="Arial"/>
                <w:sz w:val="24"/>
                <w:szCs w:val="24"/>
              </w:rPr>
              <w:t xml:space="preserve">10 (dez) </w:t>
            </w:r>
            <w:r w:rsidR="00D37E91">
              <w:rPr>
                <w:rFonts w:ascii="Arial" w:hAnsi="Arial" w:cs="Arial"/>
                <w:sz w:val="24"/>
                <w:szCs w:val="24"/>
              </w:rPr>
              <w:t xml:space="preserve">dias </w:t>
            </w:r>
            <w:r w:rsidR="00CA3773">
              <w:rPr>
                <w:rFonts w:ascii="Arial" w:hAnsi="Arial" w:cs="Arial"/>
                <w:sz w:val="24"/>
                <w:szCs w:val="24"/>
              </w:rPr>
              <w:t xml:space="preserve">subsequente ao seu retorno à </w:t>
            </w:r>
            <w:r w:rsidRPr="006F7E9E">
              <w:rPr>
                <w:rFonts w:ascii="Arial" w:hAnsi="Arial" w:cs="Arial"/>
                <w:sz w:val="24"/>
                <w:szCs w:val="24"/>
              </w:rPr>
              <w:t xml:space="preserve">sede, e restituir os </w:t>
            </w:r>
            <w:r w:rsidR="00754877">
              <w:rPr>
                <w:rFonts w:ascii="Arial" w:hAnsi="Arial" w:cs="Arial"/>
                <w:sz w:val="24"/>
                <w:szCs w:val="24"/>
              </w:rPr>
              <w:t xml:space="preserve">valores referente </w:t>
            </w:r>
            <w:r w:rsidRPr="006F7E9E">
              <w:rPr>
                <w:rFonts w:ascii="Arial" w:hAnsi="Arial" w:cs="Arial"/>
                <w:sz w:val="24"/>
                <w:szCs w:val="24"/>
              </w:rPr>
              <w:t>às diárias recebidas em excesso, ou seja, não</w:t>
            </w:r>
            <w:r w:rsidR="00CA377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F7E9E">
              <w:rPr>
                <w:rFonts w:ascii="Arial" w:hAnsi="Arial" w:cs="Arial"/>
                <w:sz w:val="24"/>
                <w:szCs w:val="24"/>
              </w:rPr>
              <w:t xml:space="preserve">utilizadas. </w:t>
            </w:r>
          </w:p>
          <w:p w14:paraId="396685B7" w14:textId="77777777" w:rsidR="006F7E9E" w:rsidRPr="006F7E9E" w:rsidRDefault="0061334B" w:rsidP="006F7E9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§1º </w:t>
            </w:r>
            <w:r w:rsidRPr="0061334B">
              <w:rPr>
                <w:rFonts w:ascii="Arial" w:hAnsi="Arial" w:cs="Arial"/>
                <w:b/>
                <w:sz w:val="24"/>
                <w:szCs w:val="24"/>
              </w:rPr>
              <w:t>-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6F7E9E" w:rsidRPr="006F7E9E">
              <w:rPr>
                <w:rFonts w:ascii="Arial" w:hAnsi="Arial" w:cs="Arial"/>
                <w:sz w:val="24"/>
                <w:szCs w:val="24"/>
              </w:rPr>
              <w:t>A restituição de que trata este artig</w:t>
            </w:r>
            <w:r>
              <w:rPr>
                <w:rFonts w:ascii="Arial" w:hAnsi="Arial" w:cs="Arial"/>
                <w:sz w:val="24"/>
                <w:szCs w:val="24"/>
              </w:rPr>
              <w:t xml:space="preserve">o deverá ser feita por meio de </w:t>
            </w:r>
            <w:r w:rsidR="006F7E9E" w:rsidRPr="006F7E9E">
              <w:rPr>
                <w:rFonts w:ascii="Arial" w:hAnsi="Arial" w:cs="Arial"/>
                <w:sz w:val="24"/>
                <w:szCs w:val="24"/>
              </w:rPr>
              <w:t>depósito bancário em conta específ</w:t>
            </w:r>
            <w:r>
              <w:rPr>
                <w:rFonts w:ascii="Arial" w:hAnsi="Arial" w:cs="Arial"/>
                <w:sz w:val="24"/>
                <w:szCs w:val="24"/>
              </w:rPr>
              <w:t xml:space="preserve">ica informada pela Tesouraria. </w:t>
            </w:r>
          </w:p>
          <w:p w14:paraId="2D24845D" w14:textId="77777777" w:rsidR="006F7E9E" w:rsidRPr="006F7E9E" w:rsidRDefault="0061334B" w:rsidP="006F7E9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61334B">
              <w:rPr>
                <w:rFonts w:ascii="Arial" w:hAnsi="Arial" w:cs="Arial"/>
                <w:b/>
                <w:sz w:val="24"/>
                <w:szCs w:val="24"/>
              </w:rPr>
              <w:t>§2º -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6F7E9E" w:rsidRPr="006F7E9E">
              <w:rPr>
                <w:rFonts w:ascii="Arial" w:hAnsi="Arial" w:cs="Arial"/>
                <w:sz w:val="24"/>
                <w:szCs w:val="24"/>
              </w:rPr>
              <w:t>A responsabilidade pelo controle das viage</w:t>
            </w:r>
            <w:r>
              <w:rPr>
                <w:rFonts w:ascii="Arial" w:hAnsi="Arial" w:cs="Arial"/>
                <w:sz w:val="24"/>
                <w:szCs w:val="24"/>
              </w:rPr>
              <w:t xml:space="preserve">ns e da prestação de contas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é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="006F7E9E" w:rsidRPr="006F7E9E">
              <w:rPr>
                <w:rFonts w:ascii="Arial" w:hAnsi="Arial" w:cs="Arial"/>
                <w:sz w:val="24"/>
                <w:szCs w:val="24"/>
              </w:rPr>
              <w:t>respectivamente, do solicitante e da autorida</w:t>
            </w:r>
            <w:r>
              <w:rPr>
                <w:rFonts w:ascii="Arial" w:hAnsi="Arial" w:cs="Arial"/>
                <w:sz w:val="24"/>
                <w:szCs w:val="24"/>
              </w:rPr>
              <w:t xml:space="preserve">de concedente, sem prejuízo da </w:t>
            </w:r>
            <w:r w:rsidR="006F7E9E" w:rsidRPr="006F7E9E">
              <w:rPr>
                <w:rFonts w:ascii="Arial" w:hAnsi="Arial" w:cs="Arial"/>
                <w:sz w:val="24"/>
                <w:szCs w:val="24"/>
              </w:rPr>
              <w:t xml:space="preserve">fiscalização a ser exercida pelo Controle Interno. </w:t>
            </w:r>
          </w:p>
          <w:p w14:paraId="6CF6B72E" w14:textId="77777777" w:rsidR="006F7E9E" w:rsidRDefault="0061334B" w:rsidP="006F7E9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Art. </w:t>
            </w:r>
            <w:r w:rsidR="006F7E9E" w:rsidRPr="0061334B">
              <w:rPr>
                <w:rFonts w:ascii="Arial" w:hAnsi="Arial" w:cs="Arial"/>
                <w:b/>
                <w:sz w:val="24"/>
                <w:szCs w:val="24"/>
              </w:rPr>
              <w:t>1</w:t>
            </w:r>
            <w:r w:rsidR="001F2C9F">
              <w:rPr>
                <w:rFonts w:ascii="Arial" w:hAnsi="Arial" w:cs="Arial"/>
                <w:b/>
                <w:sz w:val="24"/>
                <w:szCs w:val="24"/>
              </w:rPr>
              <w:t>2</w:t>
            </w:r>
            <w:r w:rsidR="001D0E1F">
              <w:rPr>
                <w:rFonts w:ascii="Arial" w:hAnsi="Arial" w:cs="Arial"/>
                <w:b/>
                <w:sz w:val="24"/>
                <w:szCs w:val="24"/>
              </w:rPr>
              <w:t>º</w:t>
            </w:r>
            <w:r w:rsidR="006F7E9E" w:rsidRPr="0061334B">
              <w:rPr>
                <w:rFonts w:ascii="Arial" w:hAnsi="Arial" w:cs="Arial"/>
                <w:b/>
                <w:sz w:val="24"/>
                <w:szCs w:val="24"/>
              </w:rPr>
              <w:t xml:space="preserve"> –</w:t>
            </w:r>
            <w:r w:rsidR="006F7E9E" w:rsidRPr="006F7E9E">
              <w:rPr>
                <w:rFonts w:ascii="Arial" w:hAnsi="Arial" w:cs="Arial"/>
                <w:sz w:val="24"/>
                <w:szCs w:val="24"/>
              </w:rPr>
              <w:t xml:space="preserve"> Fica autorizada a concessão de adian</w:t>
            </w:r>
            <w:r>
              <w:rPr>
                <w:rFonts w:ascii="Arial" w:hAnsi="Arial" w:cs="Arial"/>
                <w:sz w:val="24"/>
                <w:szCs w:val="24"/>
              </w:rPr>
              <w:t xml:space="preserve">tamento de numerário destinado </w:t>
            </w:r>
            <w:r w:rsidR="006F7E9E" w:rsidRPr="006F7E9E">
              <w:rPr>
                <w:rFonts w:ascii="Arial" w:hAnsi="Arial" w:cs="Arial"/>
                <w:sz w:val="24"/>
                <w:szCs w:val="24"/>
              </w:rPr>
              <w:t>ao pagamento de passagens e transporte para o d</w:t>
            </w:r>
            <w:r>
              <w:rPr>
                <w:rFonts w:ascii="Arial" w:hAnsi="Arial" w:cs="Arial"/>
                <w:sz w:val="24"/>
                <w:szCs w:val="24"/>
              </w:rPr>
              <w:t xml:space="preserve">estino, devendo ser anexados a </w:t>
            </w:r>
            <w:r w:rsidR="006F7E9E" w:rsidRPr="006F7E9E">
              <w:rPr>
                <w:rFonts w:ascii="Arial" w:hAnsi="Arial" w:cs="Arial"/>
                <w:sz w:val="24"/>
                <w:szCs w:val="24"/>
              </w:rPr>
              <w:t xml:space="preserve">Prestação de Contas </w:t>
            </w:r>
            <w:r>
              <w:rPr>
                <w:rFonts w:ascii="Arial" w:hAnsi="Arial" w:cs="Arial"/>
                <w:sz w:val="24"/>
                <w:szCs w:val="24"/>
              </w:rPr>
              <w:t xml:space="preserve">da </w:t>
            </w:r>
            <w:r w:rsidR="006F7E9E" w:rsidRPr="006F7E9E">
              <w:rPr>
                <w:rFonts w:ascii="Arial" w:hAnsi="Arial" w:cs="Arial"/>
                <w:sz w:val="24"/>
                <w:szCs w:val="24"/>
              </w:rPr>
              <w:t xml:space="preserve">Viagem os comprovantes legais das respectivas despesas. </w:t>
            </w:r>
          </w:p>
          <w:p w14:paraId="4FDE3FEB" w14:textId="77777777" w:rsidR="00805706" w:rsidRPr="006F7E9E" w:rsidRDefault="00805706" w:rsidP="006F7E9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A0648">
              <w:rPr>
                <w:rFonts w:ascii="Arial" w:hAnsi="Arial" w:cs="Arial"/>
                <w:b/>
                <w:sz w:val="24"/>
                <w:szCs w:val="24"/>
              </w:rPr>
              <w:t>Parágrafo único -</w:t>
            </w:r>
            <w:r>
              <w:rPr>
                <w:rFonts w:ascii="Arial" w:hAnsi="Arial" w:cs="Arial"/>
                <w:sz w:val="24"/>
                <w:szCs w:val="24"/>
              </w:rPr>
              <w:t xml:space="preserve"> No caso de passagens aéreas que a compra por cartão de crédito se mostrar mais benéfica, comprovado com no mínimo 02 (duas) cotações de preço, o servidor poderá adquirir as passagens, sendo o valor reembolsado integralmente e em parcela única, sendo comprovada pel</w:t>
            </w:r>
            <w:r w:rsidR="00CE596C">
              <w:rPr>
                <w:rFonts w:ascii="Arial" w:hAnsi="Arial" w:cs="Arial"/>
                <w:sz w:val="24"/>
                <w:szCs w:val="24"/>
              </w:rPr>
              <w:t>o</w:t>
            </w:r>
            <w:r>
              <w:rPr>
                <w:rFonts w:ascii="Arial" w:hAnsi="Arial" w:cs="Arial"/>
                <w:sz w:val="24"/>
                <w:szCs w:val="24"/>
              </w:rPr>
              <w:t xml:space="preserve"> próprio bilhete de passagem no prazo de 05 (cinco) dias após o retorno da viagem. </w:t>
            </w:r>
          </w:p>
          <w:p w14:paraId="1C46FCE8" w14:textId="77777777" w:rsidR="006F7E9E" w:rsidRDefault="006F7E9E" w:rsidP="0061334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61334B">
              <w:rPr>
                <w:rFonts w:ascii="Arial" w:hAnsi="Arial" w:cs="Arial"/>
                <w:b/>
                <w:sz w:val="24"/>
                <w:szCs w:val="24"/>
              </w:rPr>
              <w:t>Art. 1</w:t>
            </w:r>
            <w:r w:rsidR="001F2C9F">
              <w:rPr>
                <w:rFonts w:ascii="Arial" w:hAnsi="Arial" w:cs="Arial"/>
                <w:b/>
                <w:sz w:val="24"/>
                <w:szCs w:val="24"/>
              </w:rPr>
              <w:t>3</w:t>
            </w:r>
            <w:r w:rsidR="001D0E1F">
              <w:rPr>
                <w:rFonts w:ascii="Arial" w:hAnsi="Arial" w:cs="Arial"/>
                <w:b/>
                <w:sz w:val="24"/>
                <w:szCs w:val="24"/>
              </w:rPr>
              <w:t>º</w:t>
            </w:r>
            <w:r w:rsidRPr="0061334B">
              <w:rPr>
                <w:rFonts w:ascii="Arial" w:hAnsi="Arial" w:cs="Arial"/>
                <w:b/>
                <w:sz w:val="24"/>
                <w:szCs w:val="24"/>
              </w:rPr>
              <w:t xml:space="preserve"> –</w:t>
            </w:r>
            <w:r w:rsidRPr="006F7E9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61334B">
              <w:rPr>
                <w:rFonts w:ascii="Arial" w:hAnsi="Arial" w:cs="Arial"/>
                <w:sz w:val="24"/>
                <w:szCs w:val="24"/>
              </w:rPr>
              <w:t xml:space="preserve">Fica </w:t>
            </w:r>
            <w:r w:rsidR="00942AE4">
              <w:rPr>
                <w:rFonts w:ascii="Arial" w:hAnsi="Arial" w:cs="Arial"/>
                <w:sz w:val="24"/>
                <w:szCs w:val="24"/>
              </w:rPr>
              <w:t>instituída diária</w:t>
            </w:r>
            <w:r w:rsidR="0061334B">
              <w:rPr>
                <w:rFonts w:ascii="Arial" w:hAnsi="Arial" w:cs="Arial"/>
                <w:sz w:val="24"/>
                <w:szCs w:val="24"/>
              </w:rPr>
              <w:t xml:space="preserve"> ao prestador de serviços legalmente contratado, que no interesse d</w:t>
            </w:r>
            <w:r w:rsidR="00D37E91">
              <w:rPr>
                <w:rFonts w:ascii="Arial" w:hAnsi="Arial" w:cs="Arial"/>
                <w:sz w:val="24"/>
                <w:szCs w:val="24"/>
              </w:rPr>
              <w:t xml:space="preserve">o Legislativo </w:t>
            </w:r>
            <w:r w:rsidR="00942AE4">
              <w:rPr>
                <w:rFonts w:ascii="Arial" w:hAnsi="Arial" w:cs="Arial"/>
                <w:sz w:val="24"/>
                <w:szCs w:val="24"/>
              </w:rPr>
              <w:t>tiverem</w:t>
            </w:r>
            <w:r w:rsidR="0061334B">
              <w:rPr>
                <w:rFonts w:ascii="Arial" w:hAnsi="Arial" w:cs="Arial"/>
                <w:sz w:val="24"/>
                <w:szCs w:val="24"/>
              </w:rPr>
              <w:t xml:space="preserve"> que participar de capacitação</w:t>
            </w:r>
            <w:r w:rsidR="00942AE4">
              <w:rPr>
                <w:rFonts w:ascii="Arial" w:hAnsi="Arial" w:cs="Arial"/>
                <w:sz w:val="24"/>
                <w:szCs w:val="24"/>
              </w:rPr>
              <w:t xml:space="preserve">, audiências </w:t>
            </w:r>
            <w:r w:rsidR="0061334B">
              <w:rPr>
                <w:rFonts w:ascii="Arial" w:hAnsi="Arial" w:cs="Arial"/>
                <w:sz w:val="24"/>
                <w:szCs w:val="24"/>
              </w:rPr>
              <w:t>ou reunião</w:t>
            </w:r>
            <w:r w:rsidR="00942AE4">
              <w:rPr>
                <w:rFonts w:ascii="Arial" w:hAnsi="Arial" w:cs="Arial"/>
                <w:sz w:val="24"/>
                <w:szCs w:val="24"/>
              </w:rPr>
              <w:t xml:space="preserve"> fora do Município, participar de congressos promovidos pelo setor público federal ou estadual</w:t>
            </w:r>
            <w:r w:rsidR="0061334B">
              <w:rPr>
                <w:rFonts w:ascii="Arial" w:hAnsi="Arial" w:cs="Arial"/>
                <w:sz w:val="24"/>
                <w:szCs w:val="24"/>
              </w:rPr>
              <w:t xml:space="preserve">, sendo o valor </w:t>
            </w:r>
            <w:r w:rsidR="002D1C94">
              <w:rPr>
                <w:rFonts w:ascii="Arial" w:hAnsi="Arial" w:cs="Arial"/>
                <w:sz w:val="24"/>
                <w:szCs w:val="24"/>
              </w:rPr>
              <w:t xml:space="preserve">da diária </w:t>
            </w:r>
            <w:r w:rsidR="0061334B">
              <w:rPr>
                <w:rFonts w:ascii="Arial" w:hAnsi="Arial" w:cs="Arial"/>
                <w:sz w:val="24"/>
                <w:szCs w:val="24"/>
              </w:rPr>
              <w:t xml:space="preserve">o mesmo do </w:t>
            </w:r>
            <w:r w:rsidR="00D37E91">
              <w:rPr>
                <w:rFonts w:ascii="Arial" w:hAnsi="Arial" w:cs="Arial"/>
                <w:sz w:val="24"/>
                <w:szCs w:val="24"/>
              </w:rPr>
              <w:t>Vereador</w:t>
            </w:r>
            <w:r w:rsidR="0061334B"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  <w:p w14:paraId="6A60FE49" w14:textId="77777777" w:rsidR="005E3327" w:rsidRPr="00805706" w:rsidRDefault="00AC1B45" w:rsidP="0080570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AC1B45">
              <w:rPr>
                <w:rFonts w:ascii="Arial" w:hAnsi="Arial" w:cs="Arial"/>
                <w:b/>
                <w:sz w:val="24"/>
                <w:szCs w:val="24"/>
              </w:rPr>
              <w:t>Art. 1</w:t>
            </w:r>
            <w:r w:rsidR="001F2C9F">
              <w:rPr>
                <w:rFonts w:ascii="Arial" w:hAnsi="Arial" w:cs="Arial"/>
                <w:b/>
                <w:sz w:val="24"/>
                <w:szCs w:val="24"/>
              </w:rPr>
              <w:t>4</w:t>
            </w:r>
            <w:r w:rsidR="001D0E1F">
              <w:rPr>
                <w:rFonts w:ascii="Arial" w:hAnsi="Arial" w:cs="Arial"/>
                <w:b/>
                <w:sz w:val="24"/>
                <w:szCs w:val="24"/>
              </w:rPr>
              <w:t>º</w:t>
            </w:r>
            <w:r w:rsidRPr="00AC1B45">
              <w:rPr>
                <w:rFonts w:ascii="Arial" w:hAnsi="Arial" w:cs="Arial"/>
                <w:b/>
                <w:sz w:val="24"/>
                <w:szCs w:val="24"/>
              </w:rPr>
              <w:t xml:space="preserve"> -</w:t>
            </w:r>
            <w:r>
              <w:rPr>
                <w:rFonts w:ascii="Arial" w:hAnsi="Arial" w:cs="Arial"/>
                <w:sz w:val="24"/>
                <w:szCs w:val="24"/>
              </w:rPr>
              <w:t xml:space="preserve"> É autorizada a concessão de diária eventual, considerada aquela paga a servidor de outro órgão da administração pública para deslocamento ao município para palestra ou promover cursos de capacitação, sendo o valor da diária correspondente ao valor próprio do órgão de origem do servidor.</w:t>
            </w:r>
            <w:r w:rsidR="0051276E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</w:p>
          <w:p w14:paraId="26082497" w14:textId="77777777" w:rsidR="005E3327" w:rsidRDefault="005E3327" w:rsidP="00B4630E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D0E1F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Art. </w:t>
            </w:r>
            <w:r w:rsidR="00AC1B45" w:rsidRPr="001D0E1F">
              <w:rPr>
                <w:rFonts w:ascii="Arial" w:hAnsi="Arial" w:cs="Arial"/>
                <w:b/>
                <w:color w:val="000000"/>
                <w:sz w:val="24"/>
                <w:szCs w:val="24"/>
              </w:rPr>
              <w:t>1</w:t>
            </w:r>
            <w:r w:rsidR="001F2C9F">
              <w:rPr>
                <w:rFonts w:ascii="Arial" w:hAnsi="Arial" w:cs="Arial"/>
                <w:b/>
                <w:color w:val="000000"/>
                <w:sz w:val="24"/>
                <w:szCs w:val="24"/>
              </w:rPr>
              <w:t>5</w:t>
            </w:r>
            <w:r w:rsidR="001D0E1F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º - </w:t>
            </w:r>
            <w:r w:rsidRPr="00C10236">
              <w:rPr>
                <w:rFonts w:ascii="Arial" w:hAnsi="Arial" w:cs="Arial"/>
                <w:color w:val="000000"/>
                <w:sz w:val="24"/>
                <w:szCs w:val="24"/>
              </w:rPr>
              <w:t xml:space="preserve">Esta </w:t>
            </w:r>
            <w:r w:rsidR="00D37E91">
              <w:rPr>
                <w:rFonts w:ascii="Arial" w:hAnsi="Arial" w:cs="Arial"/>
                <w:color w:val="000000"/>
                <w:sz w:val="24"/>
                <w:szCs w:val="24"/>
              </w:rPr>
              <w:t xml:space="preserve">Resolução </w:t>
            </w:r>
            <w:r w:rsidRPr="00C10236">
              <w:rPr>
                <w:rFonts w:ascii="Arial" w:hAnsi="Arial" w:cs="Arial"/>
                <w:color w:val="000000"/>
                <w:sz w:val="24"/>
                <w:szCs w:val="24"/>
              </w:rPr>
              <w:t>entra em vigor na data de sua publicação, revogadas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as disposições em contrário.</w:t>
            </w:r>
            <w:r w:rsidR="0051276E">
              <w:rPr>
                <w:rFonts w:ascii="Arial" w:hAnsi="Arial" w:cs="Arial"/>
                <w:color w:val="000000"/>
                <w:sz w:val="24"/>
                <w:szCs w:val="24"/>
              </w:rPr>
              <w:t xml:space="preserve">   </w:t>
            </w:r>
          </w:p>
          <w:p w14:paraId="2170882E" w14:textId="77777777" w:rsidR="005E3327" w:rsidRPr="00BA049A" w:rsidRDefault="005E3327" w:rsidP="00B4630E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42A1D396" w14:textId="0BD99FB5" w:rsidR="00D37E91" w:rsidRDefault="00C5227B" w:rsidP="00D37E9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Novo Alegre</w:t>
            </w:r>
            <w:r w:rsidR="00D37E91">
              <w:rPr>
                <w:rFonts w:ascii="Arial" w:hAnsi="Arial" w:cs="Arial"/>
                <w:sz w:val="24"/>
                <w:szCs w:val="24"/>
              </w:rPr>
              <w:t xml:space="preserve">, Estado do Tocantins, </w:t>
            </w:r>
            <w:r>
              <w:rPr>
                <w:rFonts w:ascii="Arial" w:hAnsi="Arial" w:cs="Arial"/>
                <w:sz w:val="24"/>
                <w:szCs w:val="24"/>
              </w:rPr>
              <w:t>05</w:t>
            </w:r>
            <w:r w:rsidR="00D37E91">
              <w:rPr>
                <w:rFonts w:ascii="Arial" w:hAnsi="Arial" w:cs="Arial"/>
                <w:sz w:val="24"/>
                <w:szCs w:val="24"/>
              </w:rPr>
              <w:t xml:space="preserve"> de </w:t>
            </w:r>
            <w:r>
              <w:rPr>
                <w:rFonts w:ascii="Arial" w:hAnsi="Arial" w:cs="Arial"/>
                <w:sz w:val="24"/>
                <w:szCs w:val="24"/>
              </w:rPr>
              <w:t xml:space="preserve">dezembro </w:t>
            </w:r>
            <w:r w:rsidR="00D37E91">
              <w:rPr>
                <w:rFonts w:ascii="Arial" w:hAnsi="Arial" w:cs="Arial"/>
                <w:sz w:val="24"/>
                <w:szCs w:val="24"/>
              </w:rPr>
              <w:t xml:space="preserve">de 2023 </w:t>
            </w:r>
          </w:p>
          <w:p w14:paraId="5B2BE77F" w14:textId="77777777" w:rsidR="00C5227B" w:rsidRDefault="00C5227B" w:rsidP="00C5227B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3E5CE464" w14:textId="77777777" w:rsidR="00C5227B" w:rsidRDefault="00C5227B" w:rsidP="00C5227B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</w:p>
          <w:p w14:paraId="0CB2AC0B" w14:textId="77777777" w:rsidR="00C5227B" w:rsidRDefault="00C5227B" w:rsidP="00C5227B">
            <w:pPr>
              <w:pStyle w:val="p11"/>
              <w:spacing w:line="240" w:lineRule="auto"/>
              <w:ind w:left="0"/>
              <w:jc w:val="center"/>
              <w:rPr>
                <w:rFonts w:ascii="Arial" w:eastAsiaTheme="minorHAnsi" w:hAnsi="Arial" w:cs="Arial"/>
                <w:szCs w:val="24"/>
                <w:lang w:eastAsia="en-US"/>
              </w:rPr>
            </w:pPr>
          </w:p>
          <w:p w14:paraId="3D7EE20F" w14:textId="77777777" w:rsidR="00C5227B" w:rsidRPr="009F195A" w:rsidRDefault="00C5227B" w:rsidP="00C5227B">
            <w:pPr>
              <w:pStyle w:val="Corpodetexto"/>
              <w:spacing w:after="0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José da Silva Oliveira</w:t>
            </w:r>
            <w:r w:rsidRPr="009F195A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 </w:t>
            </w:r>
          </w:p>
          <w:p w14:paraId="47B33EE7" w14:textId="77777777" w:rsidR="00C5227B" w:rsidRPr="009F195A" w:rsidRDefault="00C5227B" w:rsidP="00C5227B">
            <w:pPr>
              <w:pStyle w:val="Corpodetexto"/>
              <w:spacing w:after="0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9F195A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Presidente da Câmara Municipal de Novo Alegre</w:t>
            </w:r>
          </w:p>
          <w:p w14:paraId="3A22BA70" w14:textId="77777777" w:rsidR="008D33FB" w:rsidRDefault="008D33FB" w:rsidP="008D33F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61571FC5" w14:textId="77777777" w:rsidR="008D33FB" w:rsidRDefault="008D33FB" w:rsidP="008D33F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666AB489" w14:textId="77777777" w:rsidR="00D37E91" w:rsidRDefault="00D37E91" w:rsidP="00D37E9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69CE228" w14:textId="77777777" w:rsidR="00F41097" w:rsidRDefault="00F41097" w:rsidP="00D37E9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B9CF211" w14:textId="77777777" w:rsidR="005E3327" w:rsidRPr="00A45D5C" w:rsidRDefault="005E3327" w:rsidP="00B4630E">
            <w:pPr>
              <w:pStyle w:val="p11"/>
              <w:spacing w:line="240" w:lineRule="auto"/>
              <w:ind w:left="0"/>
              <w:jc w:val="both"/>
              <w:rPr>
                <w:color w:val="000000"/>
                <w:szCs w:val="24"/>
              </w:rPr>
            </w:pPr>
          </w:p>
        </w:tc>
      </w:tr>
      <w:tr w:rsidR="00F41097" w:rsidRPr="00A45D5C" w14:paraId="38B9AE76" w14:textId="77777777" w:rsidTr="00C5227B">
        <w:tc>
          <w:tcPr>
            <w:tcW w:w="9073" w:type="dxa"/>
          </w:tcPr>
          <w:p w14:paraId="29C6550D" w14:textId="77777777" w:rsidR="00F41097" w:rsidRDefault="00F41097" w:rsidP="00BB1AC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6E7E199F" w14:textId="77777777" w:rsidR="0051276E" w:rsidRDefault="0051276E" w:rsidP="00C5227B">
      <w:pPr>
        <w:pStyle w:val="ementa"/>
        <w:shd w:val="clear" w:color="auto" w:fill="FFFFFF"/>
        <w:spacing w:before="0" w:beforeAutospacing="0" w:after="0" w:afterAutospacing="0"/>
        <w:jc w:val="both"/>
      </w:pPr>
    </w:p>
    <w:p w14:paraId="76A9E1D8" w14:textId="77777777" w:rsidR="0051276E" w:rsidRDefault="0051276E" w:rsidP="00B4630E">
      <w:pPr>
        <w:pStyle w:val="ementa"/>
        <w:shd w:val="clear" w:color="auto" w:fill="FFFFFF"/>
        <w:spacing w:before="0" w:beforeAutospacing="0" w:after="0" w:afterAutospacing="0"/>
        <w:ind w:left="3828"/>
        <w:jc w:val="both"/>
      </w:pPr>
    </w:p>
    <w:p w14:paraId="6E4A09B0" w14:textId="77777777" w:rsidR="0051276E" w:rsidRPr="0051276E" w:rsidRDefault="0051276E" w:rsidP="0051276E">
      <w:pPr>
        <w:pStyle w:val="ementa"/>
        <w:shd w:val="clear" w:color="auto" w:fill="FFFFFF"/>
        <w:spacing w:before="0" w:beforeAutospacing="0" w:after="0" w:afterAutospacing="0"/>
        <w:jc w:val="center"/>
        <w:rPr>
          <w:b/>
        </w:rPr>
      </w:pPr>
      <w:r w:rsidRPr="0051276E">
        <w:rPr>
          <w:b/>
        </w:rPr>
        <w:t>ANEXO ÚNICO</w:t>
      </w:r>
    </w:p>
    <w:p w14:paraId="29628645" w14:textId="77777777" w:rsidR="0051276E" w:rsidRPr="0051276E" w:rsidRDefault="0051276E" w:rsidP="0051276E">
      <w:pPr>
        <w:pStyle w:val="ementa"/>
        <w:shd w:val="clear" w:color="auto" w:fill="FFFFFF"/>
        <w:spacing w:before="0" w:beforeAutospacing="0" w:after="0" w:afterAutospacing="0"/>
        <w:jc w:val="center"/>
        <w:rPr>
          <w:b/>
        </w:rPr>
      </w:pPr>
    </w:p>
    <w:p w14:paraId="43C5DD1B" w14:textId="77777777" w:rsidR="0051276E" w:rsidRPr="0051276E" w:rsidRDefault="0051276E" w:rsidP="0051276E">
      <w:pPr>
        <w:pStyle w:val="ementa"/>
        <w:shd w:val="clear" w:color="auto" w:fill="FFFFFF"/>
        <w:spacing w:before="0" w:beforeAutospacing="0" w:after="0" w:afterAutospacing="0"/>
        <w:jc w:val="center"/>
        <w:rPr>
          <w:b/>
        </w:rPr>
      </w:pPr>
      <w:r w:rsidRPr="0051276E">
        <w:rPr>
          <w:b/>
        </w:rPr>
        <w:t>VALOR DAS DIÁRIAS POR DESTINO</w:t>
      </w:r>
    </w:p>
    <w:p w14:paraId="18C03F0F" w14:textId="77777777" w:rsidR="0051276E" w:rsidRDefault="0051276E" w:rsidP="0051276E">
      <w:pPr>
        <w:pStyle w:val="ementa"/>
        <w:shd w:val="clear" w:color="auto" w:fill="FFFFFF"/>
        <w:spacing w:before="0" w:beforeAutospacing="0" w:after="0" w:afterAutospacing="0"/>
        <w:jc w:val="both"/>
      </w:pPr>
    </w:p>
    <w:p w14:paraId="223FEBA8" w14:textId="77777777" w:rsidR="0051276E" w:rsidRDefault="0051276E" w:rsidP="00B4630E">
      <w:pPr>
        <w:pStyle w:val="ementa"/>
        <w:shd w:val="clear" w:color="auto" w:fill="FFFFFF"/>
        <w:spacing w:before="0" w:beforeAutospacing="0" w:after="0" w:afterAutospacing="0"/>
        <w:ind w:left="3828"/>
        <w:jc w:val="both"/>
      </w:pPr>
    </w:p>
    <w:p w14:paraId="09405145" w14:textId="77777777" w:rsidR="00D37E91" w:rsidRPr="00A45D5C" w:rsidRDefault="00D37E91" w:rsidP="00D37E91">
      <w:pPr>
        <w:spacing w:after="0" w:line="240" w:lineRule="auto"/>
        <w:jc w:val="both"/>
      </w:pPr>
    </w:p>
    <w:p w14:paraId="037A7141" w14:textId="77777777" w:rsidR="00D37E91" w:rsidRPr="009C4B54" w:rsidRDefault="00D37E91" w:rsidP="00D37E9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I </w:t>
      </w:r>
      <w:r w:rsidRPr="009C4B54">
        <w:rPr>
          <w:rFonts w:ascii="Arial" w:hAnsi="Arial" w:cs="Arial"/>
          <w:sz w:val="24"/>
          <w:szCs w:val="24"/>
        </w:rPr>
        <w:t>– Vereadores</w:t>
      </w:r>
      <w:r>
        <w:rPr>
          <w:rFonts w:ascii="Arial" w:hAnsi="Arial" w:cs="Arial"/>
          <w:sz w:val="24"/>
          <w:szCs w:val="24"/>
        </w:rPr>
        <w:t xml:space="preserve"> e Servidores</w:t>
      </w:r>
      <w:r w:rsidRPr="009C4B54">
        <w:rPr>
          <w:rFonts w:ascii="Arial" w:hAnsi="Arial" w:cs="Arial"/>
          <w:sz w:val="24"/>
          <w:szCs w:val="24"/>
        </w:rPr>
        <w:t>:</w:t>
      </w:r>
    </w:p>
    <w:p w14:paraId="0B576C09" w14:textId="5395AAB0" w:rsidR="00D37E91" w:rsidRDefault="00D37E91" w:rsidP="00D37E91">
      <w:pPr>
        <w:pStyle w:val="PargrafodaLista"/>
        <w:numPr>
          <w:ilvl w:val="0"/>
          <w:numId w:val="1"/>
        </w:numPr>
        <w:tabs>
          <w:tab w:val="left" w:pos="3969"/>
        </w:tabs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– Capital Federal             R$ </w:t>
      </w:r>
      <w:r w:rsidR="00C5227B">
        <w:rPr>
          <w:rFonts w:ascii="Arial" w:hAnsi="Arial" w:cs="Arial"/>
          <w:color w:val="000000"/>
          <w:sz w:val="24"/>
          <w:szCs w:val="24"/>
        </w:rPr>
        <w:t>700</w:t>
      </w:r>
      <w:r>
        <w:rPr>
          <w:rFonts w:ascii="Arial" w:hAnsi="Arial" w:cs="Arial"/>
          <w:color w:val="000000"/>
          <w:sz w:val="24"/>
          <w:szCs w:val="24"/>
        </w:rPr>
        <w:t>,00</w:t>
      </w:r>
    </w:p>
    <w:p w14:paraId="33D84932" w14:textId="397CDA4E" w:rsidR="00D37E91" w:rsidRDefault="00D37E91" w:rsidP="00D37E91">
      <w:pPr>
        <w:pStyle w:val="PargrafodaLista"/>
        <w:numPr>
          <w:ilvl w:val="0"/>
          <w:numId w:val="1"/>
        </w:numPr>
        <w:tabs>
          <w:tab w:val="left" w:pos="3969"/>
        </w:tabs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2C3500">
        <w:rPr>
          <w:rFonts w:ascii="Arial" w:hAnsi="Arial" w:cs="Arial"/>
          <w:color w:val="000000"/>
          <w:sz w:val="24"/>
          <w:szCs w:val="24"/>
        </w:rPr>
        <w:t xml:space="preserve">– Palmas                          R$ </w:t>
      </w:r>
      <w:r w:rsidR="00C5227B">
        <w:rPr>
          <w:rFonts w:ascii="Arial" w:hAnsi="Arial" w:cs="Arial"/>
          <w:color w:val="000000"/>
          <w:sz w:val="24"/>
          <w:szCs w:val="24"/>
        </w:rPr>
        <w:t>600,00</w:t>
      </w:r>
    </w:p>
    <w:p w14:paraId="0B7CD849" w14:textId="172762B3" w:rsidR="00D37E91" w:rsidRDefault="00D37E91" w:rsidP="00D37E91">
      <w:pPr>
        <w:pStyle w:val="PargrafodaLista"/>
        <w:numPr>
          <w:ilvl w:val="0"/>
          <w:numId w:val="1"/>
        </w:numPr>
        <w:tabs>
          <w:tab w:val="left" w:pos="3969"/>
        </w:tabs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2C3500">
        <w:rPr>
          <w:rFonts w:ascii="Arial" w:hAnsi="Arial" w:cs="Arial"/>
          <w:color w:val="000000"/>
          <w:sz w:val="24"/>
          <w:szCs w:val="24"/>
        </w:rPr>
        <w:t xml:space="preserve">– </w:t>
      </w:r>
      <w:r w:rsidR="00C5227B">
        <w:rPr>
          <w:rFonts w:ascii="Arial" w:hAnsi="Arial" w:cs="Arial"/>
          <w:color w:val="000000"/>
          <w:sz w:val="24"/>
          <w:szCs w:val="24"/>
        </w:rPr>
        <w:t xml:space="preserve">Dianópolis </w:t>
      </w:r>
      <w:r w:rsidRPr="002C3500">
        <w:rPr>
          <w:rFonts w:ascii="Arial" w:hAnsi="Arial" w:cs="Arial"/>
          <w:color w:val="000000"/>
          <w:sz w:val="24"/>
          <w:szCs w:val="24"/>
        </w:rPr>
        <w:t xml:space="preserve">                    R$ </w:t>
      </w:r>
      <w:r w:rsidR="00C5227B">
        <w:rPr>
          <w:rFonts w:ascii="Arial" w:hAnsi="Arial" w:cs="Arial"/>
          <w:color w:val="000000"/>
          <w:sz w:val="24"/>
          <w:szCs w:val="24"/>
        </w:rPr>
        <w:t>500</w:t>
      </w:r>
      <w:r>
        <w:rPr>
          <w:rFonts w:ascii="Arial" w:hAnsi="Arial" w:cs="Arial"/>
          <w:color w:val="000000"/>
          <w:sz w:val="24"/>
          <w:szCs w:val="24"/>
        </w:rPr>
        <w:t>,00</w:t>
      </w:r>
    </w:p>
    <w:p w14:paraId="4F72C08C" w14:textId="39418425" w:rsidR="001F3741" w:rsidRPr="00D37E91" w:rsidRDefault="00D37E91" w:rsidP="00D37E91">
      <w:pPr>
        <w:pStyle w:val="ementa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</w:pPr>
      <w:r w:rsidRPr="009C4B54">
        <w:rPr>
          <w:rFonts w:ascii="Arial" w:hAnsi="Arial" w:cs="Arial"/>
          <w:color w:val="000000"/>
        </w:rPr>
        <w:t xml:space="preserve">– </w:t>
      </w:r>
      <w:r>
        <w:rPr>
          <w:rFonts w:ascii="Arial" w:hAnsi="Arial" w:cs="Arial"/>
          <w:color w:val="000000"/>
        </w:rPr>
        <w:t xml:space="preserve">Outras Capitais      </w:t>
      </w:r>
      <w:r w:rsidRPr="009C4B54">
        <w:rPr>
          <w:rFonts w:ascii="Arial" w:hAnsi="Arial" w:cs="Arial"/>
          <w:color w:val="000000"/>
        </w:rPr>
        <w:t xml:space="preserve">       R$ </w:t>
      </w:r>
      <w:r w:rsidR="00C5227B">
        <w:rPr>
          <w:rFonts w:ascii="Arial" w:hAnsi="Arial" w:cs="Arial"/>
          <w:color w:val="000000"/>
        </w:rPr>
        <w:t>500,00</w:t>
      </w:r>
      <w:r>
        <w:rPr>
          <w:rFonts w:ascii="Arial" w:hAnsi="Arial" w:cs="Arial"/>
          <w:color w:val="000000"/>
        </w:rPr>
        <w:t xml:space="preserve"> </w:t>
      </w:r>
    </w:p>
    <w:p w14:paraId="005197D9" w14:textId="5449A905" w:rsidR="00D37E91" w:rsidRPr="00A45D5C" w:rsidRDefault="00D37E91" w:rsidP="00D37E91">
      <w:pPr>
        <w:pStyle w:val="ementa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</w:rPr>
        <w:t xml:space="preserve">– Outros municípios </w:t>
      </w:r>
      <w:r w:rsidR="00C5227B">
        <w:rPr>
          <w:rFonts w:ascii="Arial" w:hAnsi="Arial" w:cs="Arial"/>
          <w:color w:val="000000"/>
        </w:rPr>
        <w:t xml:space="preserve">        R$ 480,00</w:t>
      </w:r>
    </w:p>
    <w:sectPr w:rsidR="00D37E91" w:rsidRPr="00A45D5C" w:rsidSect="004F7D3F">
      <w:headerReference w:type="default" r:id="rId7"/>
      <w:pgSz w:w="11906" w:h="16838"/>
      <w:pgMar w:top="426" w:right="1416" w:bottom="1135" w:left="170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829410" w14:textId="77777777" w:rsidR="00724CAB" w:rsidRDefault="00724CAB" w:rsidP="00F7094C">
      <w:pPr>
        <w:spacing w:after="0" w:line="240" w:lineRule="auto"/>
      </w:pPr>
      <w:r>
        <w:separator/>
      </w:r>
    </w:p>
  </w:endnote>
  <w:endnote w:type="continuationSeparator" w:id="0">
    <w:p w14:paraId="5FC7ED7A" w14:textId="77777777" w:rsidR="00724CAB" w:rsidRDefault="00724CAB" w:rsidP="00F709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C79AD9" w14:textId="77777777" w:rsidR="00724CAB" w:rsidRDefault="00724CAB" w:rsidP="00F7094C">
      <w:pPr>
        <w:spacing w:after="0" w:line="240" w:lineRule="auto"/>
      </w:pPr>
      <w:r>
        <w:separator/>
      </w:r>
    </w:p>
  </w:footnote>
  <w:footnote w:type="continuationSeparator" w:id="0">
    <w:p w14:paraId="684EA0BE" w14:textId="77777777" w:rsidR="00724CAB" w:rsidRDefault="00724CAB" w:rsidP="00F709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5FCEA1" w14:textId="74F956FD" w:rsidR="00E14289" w:rsidRDefault="00E14289" w:rsidP="004F7D3F">
    <w:pPr>
      <w:pStyle w:val="Cabealho"/>
    </w:pPr>
  </w:p>
  <w:p w14:paraId="1DA65F4A" w14:textId="77777777" w:rsidR="004F7D3F" w:rsidRDefault="004F7D3F" w:rsidP="004F7D3F">
    <w:pPr>
      <w:pStyle w:val="Cabealho"/>
    </w:pPr>
  </w:p>
  <w:p w14:paraId="2CFEB0A7" w14:textId="77777777" w:rsidR="004F7D3F" w:rsidRPr="001E23E2" w:rsidRDefault="004F7D3F" w:rsidP="004F7D3F">
    <w:pPr>
      <w:spacing w:after="0" w:line="240" w:lineRule="auto"/>
      <w:jc w:val="center"/>
      <w:rPr>
        <w:rFonts w:ascii="Arial" w:hAnsi="Arial" w:cs="Arial"/>
      </w:rPr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7F7D48AA" wp14:editId="04599454">
          <wp:simplePos x="0" y="0"/>
          <wp:positionH relativeFrom="column">
            <wp:posOffset>2304903</wp:posOffset>
          </wp:positionH>
          <wp:positionV relativeFrom="paragraph">
            <wp:posOffset>-27549</wp:posOffset>
          </wp:positionV>
          <wp:extent cx="975947" cy="932966"/>
          <wp:effectExtent l="0" t="0" r="0" b="635"/>
          <wp:wrapNone/>
          <wp:docPr id="610306669" name="Imagem 610306669" descr="brasão camara novo aleg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" descr="brasão camara novo alegr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0378" cy="93720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7B9C03A6" wp14:editId="2B44ECCB">
              <wp:simplePos x="0" y="0"/>
              <wp:positionH relativeFrom="page">
                <wp:posOffset>2315845</wp:posOffset>
              </wp:positionH>
              <wp:positionV relativeFrom="page">
                <wp:posOffset>673735</wp:posOffset>
              </wp:positionV>
              <wp:extent cx="3128645" cy="168910"/>
              <wp:effectExtent l="0" t="0" r="14605" b="2540"/>
              <wp:wrapNone/>
              <wp:docPr id="7" name="Caixa de texto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28645" cy="1689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E8DC767" w14:textId="77777777" w:rsidR="004F7D3F" w:rsidRDefault="004F7D3F" w:rsidP="004F7D3F">
                          <w:pPr>
                            <w:spacing w:line="249" w:lineRule="exact"/>
                            <w:ind w:left="20" w:right="-54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B9C03A6" id="_x0000_t202" coordsize="21600,21600" o:spt="202" path="m,l,21600r21600,l21600,xe">
              <v:stroke joinstyle="miter"/>
              <v:path gradientshapeok="t" o:connecttype="rect"/>
            </v:shapetype>
            <v:shape id="Caixa de texto 7" o:spid="_x0000_s1026" type="#_x0000_t202" style="position:absolute;left:0;text-align:left;margin-left:182.35pt;margin-top:53.05pt;width:246.35pt;height:13.3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" filled="f" stroked="f">
              <v:textbox inset="0,0,0,0">
                <w:txbxContent>
                  <w:p w14:paraId="7E8DC767" w14:textId="77777777" w:rsidR="004F7D3F" w:rsidRDefault="004F7D3F" w:rsidP="004F7D3F">
                    <w:pPr>
                      <w:spacing w:line="249" w:lineRule="exact"/>
                      <w:ind w:left="20" w:right="-54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  <w:p w14:paraId="41CBCE09" w14:textId="77777777" w:rsidR="004F7D3F" w:rsidRPr="001E23E2" w:rsidRDefault="004F7D3F" w:rsidP="004F7D3F">
    <w:pPr>
      <w:spacing w:after="0" w:line="240" w:lineRule="auto"/>
      <w:jc w:val="center"/>
      <w:rPr>
        <w:rFonts w:ascii="Arial" w:hAnsi="Arial" w:cs="Arial"/>
      </w:rPr>
    </w:pPr>
  </w:p>
  <w:p w14:paraId="42AC012B" w14:textId="77777777" w:rsidR="004F7D3F" w:rsidRPr="001E23E2" w:rsidRDefault="004F7D3F" w:rsidP="004F7D3F">
    <w:pPr>
      <w:spacing w:after="0" w:line="240" w:lineRule="auto"/>
      <w:jc w:val="center"/>
      <w:rPr>
        <w:rFonts w:ascii="Arial" w:hAnsi="Arial" w:cs="Arial"/>
      </w:rPr>
    </w:pPr>
  </w:p>
  <w:p w14:paraId="5BB5968D" w14:textId="77777777" w:rsidR="004F7D3F" w:rsidRDefault="004F7D3F" w:rsidP="004F7D3F">
    <w:pPr>
      <w:spacing w:after="0" w:line="240" w:lineRule="auto"/>
      <w:jc w:val="center"/>
      <w:rPr>
        <w:rFonts w:ascii="Arial" w:hAnsi="Arial" w:cs="Arial"/>
        <w:b/>
      </w:rPr>
    </w:pPr>
  </w:p>
  <w:p w14:paraId="605D8772" w14:textId="77777777" w:rsidR="004F7D3F" w:rsidRDefault="004F7D3F" w:rsidP="004F7D3F">
    <w:pPr>
      <w:spacing w:after="0" w:line="240" w:lineRule="auto"/>
      <w:jc w:val="center"/>
      <w:rPr>
        <w:rFonts w:ascii="Arial" w:hAnsi="Arial" w:cs="Arial"/>
        <w:b/>
      </w:rPr>
    </w:pPr>
  </w:p>
  <w:p w14:paraId="7F2213A6" w14:textId="77777777" w:rsidR="004F7D3F" w:rsidRDefault="004F7D3F" w:rsidP="004F7D3F">
    <w:pPr>
      <w:spacing w:after="0" w:line="240" w:lineRule="auto"/>
      <w:jc w:val="center"/>
      <w:rPr>
        <w:rFonts w:ascii="Arial" w:hAnsi="Arial" w:cs="Arial"/>
        <w:b/>
      </w:rPr>
    </w:pPr>
  </w:p>
  <w:p w14:paraId="5958D571" w14:textId="7F253DC2" w:rsidR="004F7D3F" w:rsidRPr="001E23E2" w:rsidRDefault="004F7D3F" w:rsidP="004F7D3F">
    <w:pPr>
      <w:spacing w:after="0" w:line="240" w:lineRule="auto"/>
      <w:rPr>
        <w:rFonts w:ascii="Arial" w:hAnsi="Arial" w:cs="Arial"/>
        <w:b/>
      </w:rPr>
    </w:pPr>
    <w:r>
      <w:rPr>
        <w:rFonts w:ascii="Arial" w:hAnsi="Arial" w:cs="Arial"/>
        <w:b/>
      </w:rPr>
      <w:t xml:space="preserve">                                                 </w:t>
    </w:r>
    <w:r>
      <w:rPr>
        <w:rFonts w:ascii="Arial" w:hAnsi="Arial" w:cs="Arial"/>
        <w:b/>
      </w:rPr>
      <w:t xml:space="preserve"> </w:t>
    </w:r>
    <w:r>
      <w:rPr>
        <w:rFonts w:ascii="Arial" w:hAnsi="Arial" w:cs="Arial"/>
        <w:b/>
      </w:rPr>
      <w:t xml:space="preserve"> </w:t>
    </w:r>
    <w:r w:rsidRPr="001E23E2">
      <w:rPr>
        <w:rFonts w:ascii="Arial" w:hAnsi="Arial" w:cs="Arial"/>
        <w:b/>
      </w:rPr>
      <w:t>ESTADO DO TOCANTINS</w:t>
    </w:r>
  </w:p>
  <w:p w14:paraId="40013FEB" w14:textId="52BF3A67" w:rsidR="004F7D3F" w:rsidRPr="001E23E2" w:rsidRDefault="004F7D3F" w:rsidP="004F7D3F">
    <w:pPr>
      <w:spacing w:after="0" w:line="240" w:lineRule="auto"/>
      <w:jc w:val="center"/>
      <w:rPr>
        <w:rFonts w:ascii="Arial" w:hAnsi="Arial" w:cs="Arial"/>
        <w:b/>
      </w:rPr>
    </w:pPr>
    <w:r>
      <w:rPr>
        <w:rFonts w:ascii="Arial" w:hAnsi="Arial" w:cs="Arial"/>
        <w:b/>
      </w:rPr>
      <w:t xml:space="preserve"> </w:t>
    </w:r>
    <w:r w:rsidRPr="001E23E2">
      <w:rPr>
        <w:rFonts w:ascii="Arial" w:hAnsi="Arial" w:cs="Arial"/>
        <w:b/>
      </w:rPr>
      <w:t>CÂMARA MUNICIPAL DE NOVO ALEGRE-TO</w:t>
    </w:r>
  </w:p>
  <w:p w14:paraId="0AFDFB7B" w14:textId="77777777" w:rsidR="004F7D3F" w:rsidRPr="001E23E2" w:rsidRDefault="004F7D3F" w:rsidP="004F7D3F">
    <w:pPr>
      <w:pStyle w:val="Cabealho"/>
      <w:jc w:val="center"/>
    </w:pPr>
    <w:r w:rsidRPr="001E23E2">
      <w:rPr>
        <w:rFonts w:ascii="Arial" w:hAnsi="Arial" w:cs="Arial"/>
        <w:b/>
      </w:rPr>
      <w:t>___________________________________</w:t>
    </w:r>
    <w:r>
      <w:rPr>
        <w:rFonts w:ascii="Arial" w:hAnsi="Arial" w:cs="Arial"/>
        <w:b/>
      </w:rPr>
      <w:t>_</w:t>
    </w:r>
    <w:r w:rsidRPr="001E23E2">
      <w:rPr>
        <w:rFonts w:ascii="Arial" w:hAnsi="Arial" w:cs="Arial"/>
        <w:b/>
      </w:rPr>
      <w:t>__________________</w:t>
    </w:r>
    <w:r>
      <w:rPr>
        <w:rFonts w:ascii="Arial" w:hAnsi="Arial" w:cs="Arial"/>
        <w:b/>
      </w:rPr>
      <w:t>_____</w:t>
    </w:r>
    <w:r w:rsidRPr="001E23E2">
      <w:rPr>
        <w:rFonts w:ascii="Arial" w:hAnsi="Arial" w:cs="Arial"/>
        <w:b/>
      </w:rPr>
      <w:t>___________</w:t>
    </w:r>
    <w:r>
      <w:rPr>
        <w:rFonts w:ascii="Arial" w:hAnsi="Arial" w:cs="Arial"/>
        <w:b/>
      </w:rPr>
      <w:t>_</w:t>
    </w:r>
  </w:p>
  <w:p w14:paraId="7AAC0F7E" w14:textId="77777777" w:rsidR="004F7D3F" w:rsidRPr="004F7D3F" w:rsidRDefault="004F7D3F" w:rsidP="004F7D3F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A14EFE"/>
    <w:multiLevelType w:val="hybridMultilevel"/>
    <w:tmpl w:val="7C08C032"/>
    <w:lvl w:ilvl="0" w:tplc="DEF86E6A">
      <w:start w:val="1"/>
      <w:numFmt w:val="lowerLetter"/>
      <w:lvlText w:val="%1)"/>
      <w:lvlJc w:val="left"/>
      <w:pPr>
        <w:ind w:left="1210" w:hanging="360"/>
      </w:pPr>
      <w:rPr>
        <w:rFonts w:ascii="Arial" w:eastAsiaTheme="minorHAnsi" w:hAnsi="Arial" w:cs="Arial"/>
      </w:rPr>
    </w:lvl>
    <w:lvl w:ilvl="1" w:tplc="04160019" w:tentative="1">
      <w:start w:val="1"/>
      <w:numFmt w:val="lowerLetter"/>
      <w:lvlText w:val="%2."/>
      <w:lvlJc w:val="left"/>
      <w:pPr>
        <w:ind w:left="1930" w:hanging="360"/>
      </w:pPr>
    </w:lvl>
    <w:lvl w:ilvl="2" w:tplc="0416001B" w:tentative="1">
      <w:start w:val="1"/>
      <w:numFmt w:val="lowerRoman"/>
      <w:lvlText w:val="%3."/>
      <w:lvlJc w:val="right"/>
      <w:pPr>
        <w:ind w:left="2650" w:hanging="180"/>
      </w:pPr>
    </w:lvl>
    <w:lvl w:ilvl="3" w:tplc="0416000F" w:tentative="1">
      <w:start w:val="1"/>
      <w:numFmt w:val="decimal"/>
      <w:lvlText w:val="%4."/>
      <w:lvlJc w:val="left"/>
      <w:pPr>
        <w:ind w:left="3370" w:hanging="360"/>
      </w:pPr>
    </w:lvl>
    <w:lvl w:ilvl="4" w:tplc="04160019" w:tentative="1">
      <w:start w:val="1"/>
      <w:numFmt w:val="lowerLetter"/>
      <w:lvlText w:val="%5."/>
      <w:lvlJc w:val="left"/>
      <w:pPr>
        <w:ind w:left="4090" w:hanging="360"/>
      </w:pPr>
    </w:lvl>
    <w:lvl w:ilvl="5" w:tplc="0416001B" w:tentative="1">
      <w:start w:val="1"/>
      <w:numFmt w:val="lowerRoman"/>
      <w:lvlText w:val="%6."/>
      <w:lvlJc w:val="right"/>
      <w:pPr>
        <w:ind w:left="4810" w:hanging="180"/>
      </w:pPr>
    </w:lvl>
    <w:lvl w:ilvl="6" w:tplc="0416000F" w:tentative="1">
      <w:start w:val="1"/>
      <w:numFmt w:val="decimal"/>
      <w:lvlText w:val="%7."/>
      <w:lvlJc w:val="left"/>
      <w:pPr>
        <w:ind w:left="5530" w:hanging="360"/>
      </w:pPr>
    </w:lvl>
    <w:lvl w:ilvl="7" w:tplc="04160019" w:tentative="1">
      <w:start w:val="1"/>
      <w:numFmt w:val="lowerLetter"/>
      <w:lvlText w:val="%8."/>
      <w:lvlJc w:val="left"/>
      <w:pPr>
        <w:ind w:left="6250" w:hanging="360"/>
      </w:pPr>
    </w:lvl>
    <w:lvl w:ilvl="8" w:tplc="0416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1" w15:restartNumberingAfterBreak="0">
    <w:nsid w:val="30DF242D"/>
    <w:multiLevelType w:val="hybridMultilevel"/>
    <w:tmpl w:val="7C08C032"/>
    <w:lvl w:ilvl="0" w:tplc="DEF86E6A">
      <w:start w:val="1"/>
      <w:numFmt w:val="lowerLetter"/>
      <w:lvlText w:val="%1)"/>
      <w:lvlJc w:val="left"/>
      <w:pPr>
        <w:ind w:left="1210" w:hanging="360"/>
      </w:pPr>
      <w:rPr>
        <w:rFonts w:ascii="Arial" w:eastAsiaTheme="minorHAnsi" w:hAnsi="Arial" w:cs="Arial"/>
      </w:rPr>
    </w:lvl>
    <w:lvl w:ilvl="1" w:tplc="04160019" w:tentative="1">
      <w:start w:val="1"/>
      <w:numFmt w:val="lowerLetter"/>
      <w:lvlText w:val="%2."/>
      <w:lvlJc w:val="left"/>
      <w:pPr>
        <w:ind w:left="1930" w:hanging="360"/>
      </w:pPr>
    </w:lvl>
    <w:lvl w:ilvl="2" w:tplc="0416001B" w:tentative="1">
      <w:start w:val="1"/>
      <w:numFmt w:val="lowerRoman"/>
      <w:lvlText w:val="%3."/>
      <w:lvlJc w:val="right"/>
      <w:pPr>
        <w:ind w:left="2650" w:hanging="180"/>
      </w:pPr>
    </w:lvl>
    <w:lvl w:ilvl="3" w:tplc="0416000F" w:tentative="1">
      <w:start w:val="1"/>
      <w:numFmt w:val="decimal"/>
      <w:lvlText w:val="%4."/>
      <w:lvlJc w:val="left"/>
      <w:pPr>
        <w:ind w:left="3370" w:hanging="360"/>
      </w:pPr>
    </w:lvl>
    <w:lvl w:ilvl="4" w:tplc="04160019" w:tentative="1">
      <w:start w:val="1"/>
      <w:numFmt w:val="lowerLetter"/>
      <w:lvlText w:val="%5."/>
      <w:lvlJc w:val="left"/>
      <w:pPr>
        <w:ind w:left="4090" w:hanging="360"/>
      </w:pPr>
    </w:lvl>
    <w:lvl w:ilvl="5" w:tplc="0416001B" w:tentative="1">
      <w:start w:val="1"/>
      <w:numFmt w:val="lowerRoman"/>
      <w:lvlText w:val="%6."/>
      <w:lvlJc w:val="right"/>
      <w:pPr>
        <w:ind w:left="4810" w:hanging="180"/>
      </w:pPr>
    </w:lvl>
    <w:lvl w:ilvl="6" w:tplc="0416000F" w:tentative="1">
      <w:start w:val="1"/>
      <w:numFmt w:val="decimal"/>
      <w:lvlText w:val="%7."/>
      <w:lvlJc w:val="left"/>
      <w:pPr>
        <w:ind w:left="5530" w:hanging="360"/>
      </w:pPr>
    </w:lvl>
    <w:lvl w:ilvl="7" w:tplc="04160019" w:tentative="1">
      <w:start w:val="1"/>
      <w:numFmt w:val="lowerLetter"/>
      <w:lvlText w:val="%8."/>
      <w:lvlJc w:val="left"/>
      <w:pPr>
        <w:ind w:left="6250" w:hanging="360"/>
      </w:pPr>
    </w:lvl>
    <w:lvl w:ilvl="8" w:tplc="0416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2" w15:restartNumberingAfterBreak="0">
    <w:nsid w:val="328838B7"/>
    <w:multiLevelType w:val="hybridMultilevel"/>
    <w:tmpl w:val="7C08C032"/>
    <w:lvl w:ilvl="0" w:tplc="DEF86E6A">
      <w:start w:val="1"/>
      <w:numFmt w:val="lowerLetter"/>
      <w:lvlText w:val="%1)"/>
      <w:lvlJc w:val="left"/>
      <w:pPr>
        <w:ind w:left="1210" w:hanging="360"/>
      </w:pPr>
      <w:rPr>
        <w:rFonts w:ascii="Arial" w:eastAsiaTheme="minorHAnsi" w:hAnsi="Arial" w:cs="Arial"/>
      </w:rPr>
    </w:lvl>
    <w:lvl w:ilvl="1" w:tplc="04160019" w:tentative="1">
      <w:start w:val="1"/>
      <w:numFmt w:val="lowerLetter"/>
      <w:lvlText w:val="%2."/>
      <w:lvlJc w:val="left"/>
      <w:pPr>
        <w:ind w:left="1930" w:hanging="360"/>
      </w:pPr>
    </w:lvl>
    <w:lvl w:ilvl="2" w:tplc="0416001B" w:tentative="1">
      <w:start w:val="1"/>
      <w:numFmt w:val="lowerRoman"/>
      <w:lvlText w:val="%3."/>
      <w:lvlJc w:val="right"/>
      <w:pPr>
        <w:ind w:left="2650" w:hanging="180"/>
      </w:pPr>
    </w:lvl>
    <w:lvl w:ilvl="3" w:tplc="0416000F" w:tentative="1">
      <w:start w:val="1"/>
      <w:numFmt w:val="decimal"/>
      <w:lvlText w:val="%4."/>
      <w:lvlJc w:val="left"/>
      <w:pPr>
        <w:ind w:left="3370" w:hanging="360"/>
      </w:pPr>
    </w:lvl>
    <w:lvl w:ilvl="4" w:tplc="04160019" w:tentative="1">
      <w:start w:val="1"/>
      <w:numFmt w:val="lowerLetter"/>
      <w:lvlText w:val="%5."/>
      <w:lvlJc w:val="left"/>
      <w:pPr>
        <w:ind w:left="4090" w:hanging="360"/>
      </w:pPr>
    </w:lvl>
    <w:lvl w:ilvl="5" w:tplc="0416001B" w:tentative="1">
      <w:start w:val="1"/>
      <w:numFmt w:val="lowerRoman"/>
      <w:lvlText w:val="%6."/>
      <w:lvlJc w:val="right"/>
      <w:pPr>
        <w:ind w:left="4810" w:hanging="180"/>
      </w:pPr>
    </w:lvl>
    <w:lvl w:ilvl="6" w:tplc="0416000F" w:tentative="1">
      <w:start w:val="1"/>
      <w:numFmt w:val="decimal"/>
      <w:lvlText w:val="%7."/>
      <w:lvlJc w:val="left"/>
      <w:pPr>
        <w:ind w:left="5530" w:hanging="360"/>
      </w:pPr>
    </w:lvl>
    <w:lvl w:ilvl="7" w:tplc="04160019" w:tentative="1">
      <w:start w:val="1"/>
      <w:numFmt w:val="lowerLetter"/>
      <w:lvlText w:val="%8."/>
      <w:lvlJc w:val="left"/>
      <w:pPr>
        <w:ind w:left="6250" w:hanging="360"/>
      </w:pPr>
    </w:lvl>
    <w:lvl w:ilvl="8" w:tplc="0416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3" w15:restartNumberingAfterBreak="0">
    <w:nsid w:val="51212767"/>
    <w:multiLevelType w:val="hybridMultilevel"/>
    <w:tmpl w:val="7C08C032"/>
    <w:lvl w:ilvl="0" w:tplc="DEF86E6A">
      <w:start w:val="1"/>
      <w:numFmt w:val="lowerLetter"/>
      <w:lvlText w:val="%1)"/>
      <w:lvlJc w:val="left"/>
      <w:pPr>
        <w:ind w:left="1210" w:hanging="360"/>
      </w:pPr>
      <w:rPr>
        <w:rFonts w:ascii="Arial" w:eastAsiaTheme="minorHAnsi" w:hAnsi="Arial" w:cs="Arial"/>
      </w:rPr>
    </w:lvl>
    <w:lvl w:ilvl="1" w:tplc="04160019" w:tentative="1">
      <w:start w:val="1"/>
      <w:numFmt w:val="lowerLetter"/>
      <w:lvlText w:val="%2."/>
      <w:lvlJc w:val="left"/>
      <w:pPr>
        <w:ind w:left="1930" w:hanging="360"/>
      </w:pPr>
    </w:lvl>
    <w:lvl w:ilvl="2" w:tplc="0416001B" w:tentative="1">
      <w:start w:val="1"/>
      <w:numFmt w:val="lowerRoman"/>
      <w:lvlText w:val="%3."/>
      <w:lvlJc w:val="right"/>
      <w:pPr>
        <w:ind w:left="2650" w:hanging="180"/>
      </w:pPr>
    </w:lvl>
    <w:lvl w:ilvl="3" w:tplc="0416000F" w:tentative="1">
      <w:start w:val="1"/>
      <w:numFmt w:val="decimal"/>
      <w:lvlText w:val="%4."/>
      <w:lvlJc w:val="left"/>
      <w:pPr>
        <w:ind w:left="3370" w:hanging="360"/>
      </w:pPr>
    </w:lvl>
    <w:lvl w:ilvl="4" w:tplc="04160019" w:tentative="1">
      <w:start w:val="1"/>
      <w:numFmt w:val="lowerLetter"/>
      <w:lvlText w:val="%5."/>
      <w:lvlJc w:val="left"/>
      <w:pPr>
        <w:ind w:left="4090" w:hanging="360"/>
      </w:pPr>
    </w:lvl>
    <w:lvl w:ilvl="5" w:tplc="0416001B" w:tentative="1">
      <w:start w:val="1"/>
      <w:numFmt w:val="lowerRoman"/>
      <w:lvlText w:val="%6."/>
      <w:lvlJc w:val="right"/>
      <w:pPr>
        <w:ind w:left="4810" w:hanging="180"/>
      </w:pPr>
    </w:lvl>
    <w:lvl w:ilvl="6" w:tplc="0416000F" w:tentative="1">
      <w:start w:val="1"/>
      <w:numFmt w:val="decimal"/>
      <w:lvlText w:val="%7."/>
      <w:lvlJc w:val="left"/>
      <w:pPr>
        <w:ind w:left="5530" w:hanging="360"/>
      </w:pPr>
    </w:lvl>
    <w:lvl w:ilvl="7" w:tplc="04160019" w:tentative="1">
      <w:start w:val="1"/>
      <w:numFmt w:val="lowerLetter"/>
      <w:lvlText w:val="%8."/>
      <w:lvlJc w:val="left"/>
      <w:pPr>
        <w:ind w:left="6250" w:hanging="360"/>
      </w:pPr>
    </w:lvl>
    <w:lvl w:ilvl="8" w:tplc="0416001B" w:tentative="1">
      <w:start w:val="1"/>
      <w:numFmt w:val="lowerRoman"/>
      <w:lvlText w:val="%9."/>
      <w:lvlJc w:val="right"/>
      <w:pPr>
        <w:ind w:left="6970" w:hanging="180"/>
      </w:pPr>
    </w:lvl>
  </w:abstractNum>
  <w:num w:numId="1" w16cid:durableId="684286687">
    <w:abstractNumId w:val="3"/>
  </w:num>
  <w:num w:numId="2" w16cid:durableId="1255481416">
    <w:abstractNumId w:val="2"/>
  </w:num>
  <w:num w:numId="3" w16cid:durableId="580791770">
    <w:abstractNumId w:val="1"/>
  </w:num>
  <w:num w:numId="4" w16cid:durableId="11166321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E4608"/>
    <w:rsid w:val="0001434D"/>
    <w:rsid w:val="00015ABA"/>
    <w:rsid w:val="000501EF"/>
    <w:rsid w:val="00051C48"/>
    <w:rsid w:val="000A546E"/>
    <w:rsid w:val="000A5C59"/>
    <w:rsid w:val="000D331D"/>
    <w:rsid w:val="000E5BF9"/>
    <w:rsid w:val="000F2FAD"/>
    <w:rsid w:val="0010598A"/>
    <w:rsid w:val="00161785"/>
    <w:rsid w:val="001A341D"/>
    <w:rsid w:val="001A4719"/>
    <w:rsid w:val="001D0E1F"/>
    <w:rsid w:val="001D48D1"/>
    <w:rsid w:val="001D588B"/>
    <w:rsid w:val="001F2C9F"/>
    <w:rsid w:val="001F3741"/>
    <w:rsid w:val="00242E22"/>
    <w:rsid w:val="002577DB"/>
    <w:rsid w:val="002C3500"/>
    <w:rsid w:val="002D1C94"/>
    <w:rsid w:val="002E0489"/>
    <w:rsid w:val="002E7EE0"/>
    <w:rsid w:val="00316E72"/>
    <w:rsid w:val="003A2E06"/>
    <w:rsid w:val="003A478E"/>
    <w:rsid w:val="003A754C"/>
    <w:rsid w:val="003B4A7A"/>
    <w:rsid w:val="003C7865"/>
    <w:rsid w:val="003F1DAF"/>
    <w:rsid w:val="003F6F1B"/>
    <w:rsid w:val="00421DCD"/>
    <w:rsid w:val="00422C7B"/>
    <w:rsid w:val="00427005"/>
    <w:rsid w:val="004270B9"/>
    <w:rsid w:val="004610AF"/>
    <w:rsid w:val="00464656"/>
    <w:rsid w:val="00493AD7"/>
    <w:rsid w:val="004C42A0"/>
    <w:rsid w:val="004C6277"/>
    <w:rsid w:val="004E0AC4"/>
    <w:rsid w:val="004F3F6F"/>
    <w:rsid w:val="004F7D3F"/>
    <w:rsid w:val="0051276E"/>
    <w:rsid w:val="00516E1E"/>
    <w:rsid w:val="00534647"/>
    <w:rsid w:val="00566352"/>
    <w:rsid w:val="005900D3"/>
    <w:rsid w:val="005A5369"/>
    <w:rsid w:val="005D0512"/>
    <w:rsid w:val="005D5DF8"/>
    <w:rsid w:val="005E3327"/>
    <w:rsid w:val="005F3467"/>
    <w:rsid w:val="005F58C3"/>
    <w:rsid w:val="006121D5"/>
    <w:rsid w:val="0061334B"/>
    <w:rsid w:val="0066633C"/>
    <w:rsid w:val="00671D59"/>
    <w:rsid w:val="006934C5"/>
    <w:rsid w:val="00695146"/>
    <w:rsid w:val="006D0DED"/>
    <w:rsid w:val="006F7E9E"/>
    <w:rsid w:val="00724CAB"/>
    <w:rsid w:val="00726483"/>
    <w:rsid w:val="00754877"/>
    <w:rsid w:val="00763AC6"/>
    <w:rsid w:val="00765DE8"/>
    <w:rsid w:val="007A0648"/>
    <w:rsid w:val="007A3506"/>
    <w:rsid w:val="00802143"/>
    <w:rsid w:val="00805706"/>
    <w:rsid w:val="0085604F"/>
    <w:rsid w:val="008C037D"/>
    <w:rsid w:val="008D33FB"/>
    <w:rsid w:val="008F4A54"/>
    <w:rsid w:val="0091112B"/>
    <w:rsid w:val="009408CC"/>
    <w:rsid w:val="00942AE4"/>
    <w:rsid w:val="00965A52"/>
    <w:rsid w:val="00996C62"/>
    <w:rsid w:val="00A043AC"/>
    <w:rsid w:val="00A4588B"/>
    <w:rsid w:val="00A45D5C"/>
    <w:rsid w:val="00A53E33"/>
    <w:rsid w:val="00A63644"/>
    <w:rsid w:val="00A87C3F"/>
    <w:rsid w:val="00AA12BA"/>
    <w:rsid w:val="00AB40B2"/>
    <w:rsid w:val="00AC1B45"/>
    <w:rsid w:val="00AD38EB"/>
    <w:rsid w:val="00AD67C4"/>
    <w:rsid w:val="00AE376D"/>
    <w:rsid w:val="00B4630E"/>
    <w:rsid w:val="00B74161"/>
    <w:rsid w:val="00B87B11"/>
    <w:rsid w:val="00BA049A"/>
    <w:rsid w:val="00BB1AC8"/>
    <w:rsid w:val="00BC4366"/>
    <w:rsid w:val="00BC5757"/>
    <w:rsid w:val="00BE309E"/>
    <w:rsid w:val="00C10236"/>
    <w:rsid w:val="00C23DB5"/>
    <w:rsid w:val="00C3186B"/>
    <w:rsid w:val="00C33943"/>
    <w:rsid w:val="00C5227B"/>
    <w:rsid w:val="00C9086B"/>
    <w:rsid w:val="00CA3773"/>
    <w:rsid w:val="00CE596C"/>
    <w:rsid w:val="00D0665B"/>
    <w:rsid w:val="00D35DE8"/>
    <w:rsid w:val="00D37E91"/>
    <w:rsid w:val="00D40905"/>
    <w:rsid w:val="00D7053F"/>
    <w:rsid w:val="00D86F75"/>
    <w:rsid w:val="00DD44D0"/>
    <w:rsid w:val="00DD51EA"/>
    <w:rsid w:val="00DD5B47"/>
    <w:rsid w:val="00DF01FE"/>
    <w:rsid w:val="00DF10F1"/>
    <w:rsid w:val="00DF14F9"/>
    <w:rsid w:val="00E066CD"/>
    <w:rsid w:val="00E14289"/>
    <w:rsid w:val="00E16F6A"/>
    <w:rsid w:val="00E337B2"/>
    <w:rsid w:val="00E80C9A"/>
    <w:rsid w:val="00E8270B"/>
    <w:rsid w:val="00EE4608"/>
    <w:rsid w:val="00EF0813"/>
    <w:rsid w:val="00F17E52"/>
    <w:rsid w:val="00F41097"/>
    <w:rsid w:val="00F5306F"/>
    <w:rsid w:val="00F7094C"/>
    <w:rsid w:val="00FA7FA8"/>
    <w:rsid w:val="00FB3A2F"/>
    <w:rsid w:val="00FB6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A36374"/>
  <w15:docId w15:val="{6F03CD84-FE77-447D-AFB8-6155F41075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3327"/>
  </w:style>
  <w:style w:type="paragraph" w:styleId="Ttulo3">
    <w:name w:val="heading 3"/>
    <w:basedOn w:val="Normal"/>
    <w:link w:val="Ttulo3Char"/>
    <w:uiPriority w:val="9"/>
    <w:qFormat/>
    <w:rsid w:val="00EE460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basedOn w:val="Fontepargpadro"/>
    <w:link w:val="Ttulo3"/>
    <w:uiPriority w:val="9"/>
    <w:rsid w:val="00EE4608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customStyle="1" w:styleId="lblconteudo">
    <w:name w:val="lblconteudo"/>
    <w:basedOn w:val="Fontepargpadro"/>
    <w:rsid w:val="00EE4608"/>
  </w:style>
  <w:style w:type="paragraph" w:customStyle="1" w:styleId="ementa">
    <w:name w:val="ementa"/>
    <w:basedOn w:val="Normal"/>
    <w:rsid w:val="00EE46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EE46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EE4608"/>
    <w:rPr>
      <w:b/>
      <w:bCs/>
    </w:rPr>
  </w:style>
  <w:style w:type="character" w:styleId="Hyperlink">
    <w:name w:val="Hyperlink"/>
    <w:basedOn w:val="Fontepargpadro"/>
    <w:uiPriority w:val="99"/>
    <w:semiHidden/>
    <w:unhideWhenUsed/>
    <w:rsid w:val="00EE4608"/>
    <w:rPr>
      <w:color w:val="0000FF"/>
      <w:u w:val="single"/>
    </w:rPr>
  </w:style>
  <w:style w:type="character" w:customStyle="1" w:styleId="apple-converted-space">
    <w:name w:val="apple-converted-space"/>
    <w:basedOn w:val="Fontepargpadro"/>
    <w:rsid w:val="00EE4608"/>
  </w:style>
  <w:style w:type="paragraph" w:customStyle="1" w:styleId="western">
    <w:name w:val="western"/>
    <w:basedOn w:val="Normal"/>
    <w:rsid w:val="00EE46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F7094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7094C"/>
  </w:style>
  <w:style w:type="paragraph" w:styleId="Rodap">
    <w:name w:val="footer"/>
    <w:basedOn w:val="Normal"/>
    <w:link w:val="RodapChar"/>
    <w:unhideWhenUsed/>
    <w:rsid w:val="00F7094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rsid w:val="00F7094C"/>
  </w:style>
  <w:style w:type="paragraph" w:customStyle="1" w:styleId="p11">
    <w:name w:val="p11"/>
    <w:basedOn w:val="Normal"/>
    <w:rsid w:val="003F1DAF"/>
    <w:pPr>
      <w:spacing w:after="0" w:line="240" w:lineRule="atLeast"/>
      <w:ind w:left="1000"/>
    </w:pPr>
    <w:rPr>
      <w:rFonts w:ascii="Times New Roman" w:eastAsia="Times New Roman" w:hAnsi="Times New Roman" w:cs="Times New Roman"/>
      <w:snapToGrid w:val="0"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2C3500"/>
    <w:pPr>
      <w:ind w:left="720"/>
      <w:contextualSpacing/>
    </w:pPr>
  </w:style>
  <w:style w:type="paragraph" w:styleId="Corpodetexto">
    <w:name w:val="Body Text"/>
    <w:basedOn w:val="Normal"/>
    <w:link w:val="CorpodetextoChar"/>
    <w:unhideWhenUsed/>
    <w:rsid w:val="00C5227B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C5227B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394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46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5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6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93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11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4</Pages>
  <Words>1015</Words>
  <Characters>5487</Characters>
  <Application>Microsoft Office Word</Application>
  <DocSecurity>0</DocSecurity>
  <Lines>45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Edilson</dc:creator>
  <cp:lastModifiedBy>Edilson Costa brito</cp:lastModifiedBy>
  <cp:revision>37</cp:revision>
  <cp:lastPrinted>2015-08-24T20:05:00Z</cp:lastPrinted>
  <dcterms:created xsi:type="dcterms:W3CDTF">2015-08-12T13:59:00Z</dcterms:created>
  <dcterms:modified xsi:type="dcterms:W3CDTF">2023-12-05T18:04:00Z</dcterms:modified>
</cp:coreProperties>
</file>