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D1E2" w14:textId="58BF6843" w:rsidR="00990BE0" w:rsidRPr="00411544" w:rsidRDefault="00990BE0" w:rsidP="00411544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1° Sessão Ordinária do Legislativo Municipal de Novo Alegre – Estado do Tocantins. Aos vinte e </w:t>
      </w:r>
      <w:r w:rsidR="006E3D45" w:rsidRPr="00411544">
        <w:rPr>
          <w:rFonts w:ascii="Arial" w:hAnsi="Arial" w:cs="Arial"/>
          <w:color w:val="3B3838" w:themeColor="background2" w:themeShade="40"/>
          <w:sz w:val="24"/>
          <w:szCs w:val="24"/>
        </w:rPr>
        <w:t>sete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dias do mês de fevereiro de dois mil</w:t>
      </w:r>
      <w:r w:rsidR="006E3D45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 vinte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6E3D45" w:rsidRPr="00411544">
        <w:rPr>
          <w:rFonts w:ascii="Arial" w:hAnsi="Arial" w:cs="Arial"/>
          <w:color w:val="3B3838" w:themeColor="background2" w:themeShade="40"/>
          <w:sz w:val="24"/>
          <w:szCs w:val="24"/>
        </w:rPr>
        <w:t>três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as dezenove horas no salão nobre da câmara municipal</w:t>
      </w:r>
      <w:r w:rsidR="00EB6EF1" w:rsidRPr="00411544">
        <w:rPr>
          <w:rFonts w:ascii="Arial" w:hAnsi="Arial" w:cs="Arial"/>
          <w:color w:val="3B3838" w:themeColor="background2" w:themeShade="40"/>
          <w:sz w:val="24"/>
          <w:szCs w:val="24"/>
        </w:rPr>
        <w:t>,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sob a presidência do vereador: </w:t>
      </w:r>
      <w:r w:rsidR="00172A50" w:rsidRPr="00411544">
        <w:rPr>
          <w:rFonts w:ascii="Arial" w:hAnsi="Arial" w:cs="Arial"/>
          <w:color w:val="3B3838" w:themeColor="background2" w:themeShade="40"/>
          <w:sz w:val="24"/>
          <w:szCs w:val="24"/>
        </w:rPr>
        <w:t>Jose da Silva Oliveira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>, com</w:t>
      </w:r>
      <w:r w:rsidR="00172A50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o Vice-Presidente: </w:t>
      </w:r>
      <w:r w:rsidR="00172A50" w:rsidRPr="00411544">
        <w:rPr>
          <w:rFonts w:ascii="Arial" w:hAnsi="Arial" w:cs="Arial"/>
          <w:color w:val="3B3838" w:themeColor="background2" w:themeShade="40"/>
          <w:sz w:val="24"/>
          <w:szCs w:val="24"/>
        </w:rPr>
        <w:t>Abraão Cezario Passos</w:t>
      </w:r>
      <w:r w:rsidR="006E3D45" w:rsidRPr="00411544">
        <w:rPr>
          <w:rFonts w:ascii="Arial" w:hAnsi="Arial" w:cs="Arial"/>
          <w:color w:val="3B3838" w:themeColor="background2" w:themeShade="40"/>
          <w:sz w:val="24"/>
          <w:szCs w:val="24"/>
        </w:rPr>
        <w:t>,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Secretar</w:t>
      </w:r>
      <w:r w:rsidR="00172A50" w:rsidRPr="00411544">
        <w:rPr>
          <w:rFonts w:ascii="Arial" w:hAnsi="Arial" w:cs="Arial"/>
          <w:color w:val="3B3838" w:themeColor="background2" w:themeShade="40"/>
          <w:sz w:val="24"/>
          <w:szCs w:val="24"/>
        </w:rPr>
        <w:t>io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da mesa: </w:t>
      </w:r>
      <w:r w:rsidR="00172A50" w:rsidRPr="00411544">
        <w:rPr>
          <w:rFonts w:ascii="Arial" w:hAnsi="Arial" w:cs="Arial"/>
          <w:color w:val="3B3838" w:themeColor="background2" w:themeShade="40"/>
          <w:sz w:val="24"/>
          <w:szCs w:val="24"/>
        </w:rPr>
        <w:t>Rodrigo Ribeiro de Souza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 demais vereadores presentes: Carlos Alves de Oliveira,</w:t>
      </w:r>
      <w:r w:rsidR="006E3D45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Euclides Farias dos Santos, Ivanilda Maria Queiroz Pereira, Leonel </w:t>
      </w:r>
      <w:r w:rsidR="00411544" w:rsidRPr="00411544">
        <w:rPr>
          <w:rFonts w:ascii="Arial" w:hAnsi="Arial" w:cs="Arial"/>
          <w:color w:val="3B3838" w:themeColor="background2" w:themeShade="40"/>
          <w:sz w:val="24"/>
          <w:szCs w:val="24"/>
        </w:rPr>
        <w:t>Ferreira</w:t>
      </w:r>
      <w:r w:rsidR="006E3D45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de Oliveira, Otavio Gomes de Oliveira e Marcia Divina da Silva</w:t>
      </w:r>
      <w:r w:rsidR="00EB6EF1" w:rsidRPr="00411544">
        <w:rPr>
          <w:rFonts w:ascii="Arial" w:hAnsi="Arial" w:cs="Arial"/>
          <w:color w:val="3B3838" w:themeColor="background2" w:themeShade="40"/>
          <w:sz w:val="24"/>
          <w:szCs w:val="24"/>
        </w:rPr>
        <w:t>.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 Havendo número suficiente, o senhor presidente declarou aberta a sessão, solicitou que todos ficassem de pé e juntos iniciaram a oração do Pai Nosso. Seguidamente desejou boa noite aos colegas vereadores</w:t>
      </w:r>
      <w:r w:rsidR="00411544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>fez-se a leitura da pauta do dia que versa: Oração do pai nosso</w:t>
      </w:r>
      <w:r w:rsidR="00411544" w:rsidRPr="00411544">
        <w:rPr>
          <w:rFonts w:ascii="Arial" w:hAnsi="Arial" w:cs="Arial"/>
          <w:color w:val="3B3838" w:themeColor="background2" w:themeShade="40"/>
          <w:sz w:val="24"/>
          <w:szCs w:val="24"/>
        </w:rPr>
        <w:t>.</w:t>
      </w:r>
      <w:r w:rsidR="00EB6EF1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EB6EF1" w:rsidRPr="00411544">
        <w:rPr>
          <w:rFonts w:ascii="Arial" w:hAnsi="Arial" w:cs="Arial"/>
          <w:color w:val="3B3838" w:themeColor="background2" w:themeShade="40"/>
          <w:sz w:val="24"/>
          <w:szCs w:val="24"/>
        </w:rPr>
        <w:t>encerrando</w:t>
      </w:r>
      <w:r w:rsidR="00EB6EF1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 pauta do dia e </w:t>
      </w:r>
      <w:r w:rsidR="00EB6EF1" w:rsidRPr="00411544">
        <w:rPr>
          <w:rFonts w:ascii="Arial" w:hAnsi="Arial" w:cs="Arial"/>
          <w:color w:val="3B3838" w:themeColor="background2" w:themeShade="40"/>
          <w:sz w:val="24"/>
          <w:szCs w:val="24"/>
        </w:rPr>
        <w:t>franqueando</w:t>
      </w:r>
      <w:r w:rsidR="00EB6EF1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 palavra para os vereadores.</w:t>
      </w:r>
      <w:r w:rsidR="00EB6EF1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No Uso da palavra os vereadores, Ivanilda, Carlos, Leonel, Abraão, Euclides, Marcia e Otavio. Desejou boa noite a todos, deu boas-vindas aos funcionários, desejando ao presidente que possa fazer um ótimo trabalho no decorrer do ano.</w:t>
      </w:r>
      <w:r w:rsidR="00411544"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N</w:t>
      </w:r>
      <w:r w:rsidRPr="00411544">
        <w:rPr>
          <w:rFonts w:ascii="Arial" w:hAnsi="Arial" w:cs="Arial"/>
          <w:color w:val="3B3838" w:themeColor="background2" w:themeShade="40"/>
          <w:sz w:val="24"/>
          <w:szCs w:val="24"/>
        </w:rPr>
        <w:t xml:space="preserve">ão havendo nada mais a tratar o Senhor presidente agradeceu a presença de todos e deu encerrada a sessão. Após lavrada a presente ata, que depois de lida e achada conforme, será assinada por todos presentes. </w:t>
      </w:r>
    </w:p>
    <w:sectPr w:rsidR="00990BE0" w:rsidRPr="00411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E0"/>
    <w:rsid w:val="00172A50"/>
    <w:rsid w:val="00411544"/>
    <w:rsid w:val="00502C52"/>
    <w:rsid w:val="006E3D45"/>
    <w:rsid w:val="00990BE0"/>
    <w:rsid w:val="00C65F2C"/>
    <w:rsid w:val="00E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B68A"/>
  <w15:chartTrackingRefBased/>
  <w15:docId w15:val="{1AC75B5B-6240-4E91-B8D9-BF506A4A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2023-02-28T15:17:00Z</cp:lastPrinted>
  <dcterms:created xsi:type="dcterms:W3CDTF">2023-02-28T14:29:00Z</dcterms:created>
  <dcterms:modified xsi:type="dcterms:W3CDTF">2023-02-28T15:18:00Z</dcterms:modified>
</cp:coreProperties>
</file>