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1122" w14:textId="332EDAF7" w:rsidR="003150C9" w:rsidRDefault="003150C9" w:rsidP="00523C5D">
      <w:pPr>
        <w:spacing w:line="360" w:lineRule="auto"/>
        <w:jc w:val="both"/>
      </w:pPr>
      <w:r w:rsidRPr="00345136">
        <w:rPr>
          <w:rFonts w:ascii="Arial" w:hAnsi="Arial" w:cs="Arial"/>
          <w:sz w:val="24"/>
          <w:szCs w:val="24"/>
        </w:rPr>
        <w:t xml:space="preserve">Ata da 48° Sessão Ordinária do Legislativo Municipal de Novo Alegre – Estado do Tocantins. Aos dias 08 do mês de dezembro de dois mil e vinte e dois as dezenove horas no salão nobre da câmara municipal sob a presidência do vereador: Rodrigo Ribeiro de Souza, vice-presidente: José da Silva Oliveira, Secretaria da mesa: Ivanilda Maria Queiroz Pereira e demais vereadores presentes: Carlos Alves de Oliveira, Abraão Cezario Passos, Marcia Divina da Silva, Leonel Ferreira de Oliveira, Euclides Farias dos Santos e Otavio Gomes de Oliveira. Havendo número suficiente, o senhor presidente declarou aberta a </w:t>
      </w:r>
      <w:r w:rsidR="00C85F7E">
        <w:rPr>
          <w:rFonts w:ascii="Arial" w:hAnsi="Arial" w:cs="Arial"/>
          <w:sz w:val="24"/>
          <w:szCs w:val="24"/>
        </w:rPr>
        <w:t>sessão e solicitando</w:t>
      </w:r>
      <w:r w:rsidRPr="00345136">
        <w:rPr>
          <w:rFonts w:ascii="Arial" w:hAnsi="Arial" w:cs="Arial"/>
          <w:sz w:val="24"/>
          <w:szCs w:val="24"/>
        </w:rPr>
        <w:t xml:space="preserve"> que a vereadora Marcia fizesse a oração do pai nosso.  Seguidamente fez-se a leitura da pauta do dia que versa: Oração do pai nosso, leitura da ata anterior, leitura do parecer da comissão de constituição justiça, redação e votação do projeto de lei n°027/2022 “Altera as tabelas </w:t>
      </w:r>
      <w:proofErr w:type="spellStart"/>
      <w:r w:rsidRPr="00345136">
        <w:rPr>
          <w:rFonts w:ascii="Arial" w:hAnsi="Arial" w:cs="Arial"/>
          <w:sz w:val="24"/>
          <w:szCs w:val="24"/>
        </w:rPr>
        <w:t>ll</w:t>
      </w:r>
      <w:proofErr w:type="spellEnd"/>
      <w:r w:rsidRPr="0034513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45136">
        <w:rPr>
          <w:rFonts w:ascii="Arial" w:hAnsi="Arial" w:cs="Arial"/>
          <w:sz w:val="24"/>
          <w:szCs w:val="24"/>
        </w:rPr>
        <w:t>lll</w:t>
      </w:r>
      <w:proofErr w:type="spellEnd"/>
      <w:r w:rsidRPr="00345136">
        <w:rPr>
          <w:rFonts w:ascii="Arial" w:hAnsi="Arial" w:cs="Arial"/>
          <w:sz w:val="24"/>
          <w:szCs w:val="24"/>
        </w:rPr>
        <w:t xml:space="preserve"> do anexo l da lei municipal n° 017/2022 que trata acerca das diárias no âmbito do município, leitura do parecer da comissão de constituição, justiça, redação e votação do projeto de lei</w:t>
      </w:r>
      <w:r>
        <w:rPr>
          <w:rFonts w:ascii="Arial" w:hAnsi="Arial" w:cs="Arial"/>
          <w:sz w:val="24"/>
          <w:szCs w:val="24"/>
        </w:rPr>
        <w:t xml:space="preserve"> n°028/2022 “dispõe sobe a reformulação do conselho municipal de saúde de novo alegre/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e dá outras providências”</w:t>
      </w:r>
      <w:r w:rsidRPr="00345136">
        <w:rPr>
          <w:rFonts w:ascii="Arial" w:hAnsi="Arial" w:cs="Arial"/>
          <w:sz w:val="24"/>
          <w:szCs w:val="24"/>
        </w:rPr>
        <w:t xml:space="preserve">, leitura do parecer da comissão de constituição, justiça, redação e votação do projeto de lei n°029/2022 “dispõe sobre a contratação por tempo determinado para atender a necessidade temporária de excepcional interesse público, nos termos do inciso </w:t>
      </w:r>
      <w:proofErr w:type="spellStart"/>
      <w:r w:rsidRPr="00345136">
        <w:rPr>
          <w:rFonts w:ascii="Arial" w:hAnsi="Arial" w:cs="Arial"/>
          <w:sz w:val="24"/>
          <w:szCs w:val="24"/>
        </w:rPr>
        <w:t>ix</w:t>
      </w:r>
      <w:proofErr w:type="spellEnd"/>
      <w:r w:rsidRPr="00345136">
        <w:rPr>
          <w:rFonts w:ascii="Arial" w:hAnsi="Arial" w:cs="Arial"/>
          <w:sz w:val="24"/>
          <w:szCs w:val="24"/>
        </w:rPr>
        <w:t xml:space="preserve"> do art.37 da constituição federal, e dá outras providências”</w:t>
      </w:r>
      <w:r>
        <w:rPr>
          <w:rFonts w:ascii="Arial" w:hAnsi="Arial" w:cs="Arial"/>
          <w:sz w:val="24"/>
          <w:szCs w:val="24"/>
        </w:rPr>
        <w:t xml:space="preserve"> e apresentação do projeto de lei n°022/2022 lei de diretrizes orçamentárias exercício de 2023, e projeto de lei n°023/2022  orçamento geral do município exercício de 2023. Seguidamente a secretaria da mesa faz a leitura dos pareceres. Logo depois presidente colocou o projeto n°027/2022 em votação e sendo aprovado por sete a um. Vereador Otavio explica o motivo de votar contra o mesmo dizendo que aumentar as diárias a 60% é muito que deveria rever a questão dos salários dos servidores. Seguida presidente coloca o projeto n°028/2022 e n°029/2022 em votação e sendo aprovado por </w:t>
      </w:r>
      <w:r>
        <w:rPr>
          <w:rFonts w:ascii="Arial" w:hAnsi="Arial" w:cs="Arial"/>
          <w:sz w:val="24"/>
          <w:szCs w:val="24"/>
        </w:rPr>
        <w:t>todos, Presidente</w:t>
      </w:r>
      <w:r>
        <w:rPr>
          <w:rFonts w:ascii="Arial" w:hAnsi="Arial" w:cs="Arial"/>
          <w:sz w:val="24"/>
          <w:szCs w:val="24"/>
        </w:rPr>
        <w:t xml:space="preserve"> concluiu a pauta do dia e franqueando a palavra para os demais vereadores. Não havendo nada mais a tratar, presidente agradeceu a presença de todos presentes</w:t>
      </w:r>
      <w:r w:rsidRPr="00315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deu encerrada a sessão. Após lavrada a presente ata, que depois de lida e achada conforme, será assinada por todos presentes.   </w:t>
      </w:r>
    </w:p>
    <w:p w14:paraId="145C759B" w14:textId="35E96F38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C9"/>
    <w:rsid w:val="003150C9"/>
    <w:rsid w:val="004A724F"/>
    <w:rsid w:val="00502C52"/>
    <w:rsid w:val="00523C5D"/>
    <w:rsid w:val="008C347B"/>
    <w:rsid w:val="008D110B"/>
    <w:rsid w:val="00C65F2C"/>
    <w:rsid w:val="00C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3898"/>
  <w15:chartTrackingRefBased/>
  <w15:docId w15:val="{EE66DF1D-AE89-4B85-A04D-056338A6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714A9-37A7-48D4-BFC8-F688D2E7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2</cp:revision>
  <cp:lastPrinted>2022-12-12T12:47:00Z</cp:lastPrinted>
  <dcterms:created xsi:type="dcterms:W3CDTF">2022-12-12T12:29:00Z</dcterms:created>
  <dcterms:modified xsi:type="dcterms:W3CDTF">2022-12-12T13:03:00Z</dcterms:modified>
</cp:coreProperties>
</file>