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0BEA" w14:textId="35550231" w:rsidR="00BF360E" w:rsidRDefault="00BF360E" w:rsidP="00BF360E">
      <w:pPr>
        <w:spacing w:line="360" w:lineRule="auto"/>
        <w:jc w:val="both"/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13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Ao</w:t>
      </w:r>
      <w:r w:rsidR="00A000D2">
        <w:rPr>
          <w:rFonts w:ascii="Arial" w:hAnsi="Arial" w:cs="Arial"/>
          <w:sz w:val="24"/>
          <w:szCs w:val="24"/>
        </w:rPr>
        <w:t xml:space="preserve"> cinto </w:t>
      </w:r>
      <w:r>
        <w:rPr>
          <w:rFonts w:ascii="Arial" w:hAnsi="Arial" w:cs="Arial"/>
          <w:sz w:val="24"/>
          <w:szCs w:val="24"/>
        </w:rPr>
        <w:t xml:space="preserve">dias do mês de março de dois mil e vinte e dois as vinte horas no salão nobre da câmara municipal sob a presidência do vereador: Rodrigo Ribeiro Souza, Vice-presidente: José da Silva Oliveira, Secretaria da mesa Ivanilda </w:t>
      </w:r>
      <w:r w:rsidR="00BA239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aria Queiroz Pereira e demais vereadores presentes: Carlos Alves de Oliveira, Euclides Farias dos Santos, Marcia Divina da Silva, Otavio Gomes de oliveira, Abraão Cezário Passos e Leonel Ferreira de Oliveira. Havendo número suficiente o senhor presidente declarou aberta a sessão. Em seguida fez a leitura da Pauta que versa sobre oração do pai nosso e leitura da ata. Presidente concluiu a pauta do dia e franqueando a palavra para os demais vereadores. Em uso da palavra a vereadora </w:t>
      </w:r>
      <w:r w:rsidR="00BA2395">
        <w:rPr>
          <w:rFonts w:ascii="Arial" w:hAnsi="Arial" w:cs="Arial"/>
          <w:sz w:val="24"/>
          <w:szCs w:val="24"/>
        </w:rPr>
        <w:t>Marcia desejou</w:t>
      </w:r>
      <w:r>
        <w:rPr>
          <w:rFonts w:ascii="Arial" w:hAnsi="Arial" w:cs="Arial"/>
          <w:sz w:val="24"/>
          <w:szCs w:val="24"/>
        </w:rPr>
        <w:t xml:space="preserve"> boa noite a todos, e deu a sugestão de convidar o prefeito para debater sobre o reajuste de </w:t>
      </w:r>
      <w:r w:rsidR="00BA2395">
        <w:rPr>
          <w:rFonts w:ascii="Arial" w:hAnsi="Arial" w:cs="Arial"/>
          <w:sz w:val="24"/>
          <w:szCs w:val="24"/>
        </w:rPr>
        <w:t>salários</w:t>
      </w:r>
      <w:r>
        <w:rPr>
          <w:rFonts w:ascii="Arial" w:hAnsi="Arial" w:cs="Arial"/>
          <w:sz w:val="24"/>
          <w:szCs w:val="24"/>
        </w:rPr>
        <w:t xml:space="preserve">. Não havendo nada mais a tratar o Senhor presidente agradeceu a presença de todos e deu encerrada a sessão. Após lavrada a presente ata, que depois de lida e achada conforme, será assinada por todos presentes.  </w:t>
      </w:r>
    </w:p>
    <w:p w14:paraId="3B8FBA46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0E"/>
    <w:rsid w:val="00502C52"/>
    <w:rsid w:val="00A000D2"/>
    <w:rsid w:val="00BA2395"/>
    <w:rsid w:val="00BF360E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365A"/>
  <w15:chartTrackingRefBased/>
  <w15:docId w15:val="{84757DD8-8712-4537-B336-D294C29D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2022-04-06T14:31:00Z</cp:lastPrinted>
  <dcterms:created xsi:type="dcterms:W3CDTF">2022-04-06T14:04:00Z</dcterms:created>
  <dcterms:modified xsi:type="dcterms:W3CDTF">2022-04-06T14:34:00Z</dcterms:modified>
</cp:coreProperties>
</file>