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A373" w14:textId="63D45362" w:rsidR="00C65F2C" w:rsidRPr="005163D5" w:rsidRDefault="005163D5" w:rsidP="005163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9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Aos nove dias do mês de março de dois mil e vinte e dois as dezenove horas no salão nobre da câmara municipal sob a presidência do vereador: Rodrigo Ribeiro Souza, Vice-presidente: José da Silva Oliveira, Secretaria da mesa Ivanilda maria Queiroz Pereira e demais vereadores presentes: Carlos Alves de Oliveira, Euclides Farias dos Santos, Marcia Divina da Silva, </w:t>
      </w:r>
      <w:r w:rsidR="00157C8E">
        <w:rPr>
          <w:rFonts w:ascii="Arial" w:hAnsi="Arial" w:cs="Arial"/>
          <w:sz w:val="24"/>
          <w:szCs w:val="24"/>
        </w:rPr>
        <w:t xml:space="preserve">Otavio Gomes de oliveira e Abraão Cezário Passos. Ausente Leonel Ferreira de Oliveira (Atestado). Havendo número suficiente o senhor presidente declarou aberta a sessão solicitou que todos ficassem de pé e pediu ao vereador José da Silva para fazer a oração do pai nosso. Em seguida fez a leitura da pauta que versa </w:t>
      </w:r>
      <w:r w:rsidR="00040A4A">
        <w:rPr>
          <w:rFonts w:ascii="Arial" w:hAnsi="Arial" w:cs="Arial"/>
          <w:sz w:val="24"/>
          <w:szCs w:val="24"/>
        </w:rPr>
        <w:t>sobre: oração</w:t>
      </w:r>
      <w:r w:rsidR="005C1972">
        <w:rPr>
          <w:rFonts w:ascii="Arial" w:hAnsi="Arial" w:cs="Arial"/>
          <w:sz w:val="24"/>
          <w:szCs w:val="24"/>
        </w:rPr>
        <w:t xml:space="preserve"> do pai nosso, leitura da ata da sessão anterior, apresentação e apreciação do projeto de lei Nº02/2022 “Da nome a nova sede da câmara municipal de novo alegre”, leitura do parecer da comissão e constituição, justiça e redação do projeto de lei N° 02/2022 e votação do projeto de lei N°02/2022</w:t>
      </w:r>
      <w:r w:rsidR="00DF71A0">
        <w:rPr>
          <w:rFonts w:ascii="Arial" w:hAnsi="Arial" w:cs="Arial"/>
          <w:sz w:val="24"/>
          <w:szCs w:val="24"/>
        </w:rPr>
        <w:t xml:space="preserve">. Dando continuidade </w:t>
      </w:r>
      <w:r w:rsidR="00040A4A">
        <w:rPr>
          <w:rFonts w:ascii="Arial" w:hAnsi="Arial" w:cs="Arial"/>
          <w:sz w:val="24"/>
          <w:szCs w:val="24"/>
        </w:rPr>
        <w:t>o presidente pediu para a vereadora Ivanilda para fazer a leitura da mensagem</w:t>
      </w:r>
      <w:r w:rsidR="00333ED8">
        <w:rPr>
          <w:rFonts w:ascii="Arial" w:hAnsi="Arial" w:cs="Arial"/>
          <w:sz w:val="24"/>
          <w:szCs w:val="24"/>
        </w:rPr>
        <w:t xml:space="preserve"> e</w:t>
      </w:r>
      <w:r w:rsidR="00040A4A">
        <w:rPr>
          <w:rFonts w:ascii="Arial" w:hAnsi="Arial" w:cs="Arial"/>
          <w:sz w:val="24"/>
          <w:szCs w:val="24"/>
        </w:rPr>
        <w:t xml:space="preserve"> do projeto de lei N° 02/2022</w:t>
      </w:r>
      <w:r w:rsidR="00333ED8">
        <w:rPr>
          <w:rFonts w:ascii="Arial" w:hAnsi="Arial" w:cs="Arial"/>
          <w:sz w:val="24"/>
          <w:szCs w:val="24"/>
        </w:rPr>
        <w:t xml:space="preserve"> e a mesma fez a leitura do parecer da comissão e constituição, justiça e redação. Em seguida fez se a votação do projeto e aprovado</w:t>
      </w:r>
      <w:r w:rsidR="007649ED">
        <w:rPr>
          <w:rFonts w:ascii="Arial" w:hAnsi="Arial" w:cs="Arial"/>
          <w:sz w:val="24"/>
          <w:szCs w:val="24"/>
        </w:rPr>
        <w:t xml:space="preserve"> por todos</w:t>
      </w:r>
      <w:r w:rsidR="00333ED8">
        <w:rPr>
          <w:rFonts w:ascii="Arial" w:hAnsi="Arial" w:cs="Arial"/>
          <w:sz w:val="24"/>
          <w:szCs w:val="24"/>
        </w:rPr>
        <w:t xml:space="preserve">, o presidente informa que o nome da câmara será como titulo de conhecimento, mas poderá colocar na fachada. Presidente concluiu a pauta do dia e franqueando a palavra para os demais vereadores. Em uso da palavra a vereadora Ivanilda parabeniza o vereador Abraão pela inciativa </w:t>
      </w:r>
      <w:r w:rsidR="00FF507E">
        <w:rPr>
          <w:rFonts w:ascii="Arial" w:hAnsi="Arial" w:cs="Arial"/>
          <w:sz w:val="24"/>
          <w:szCs w:val="24"/>
        </w:rPr>
        <w:t>pela homenagem ao senhor Alaides, e a mesma respondendo ao vereador Otavio a respeito do consocio intermunicipal de saúde, e o projeto está em processo, e a respeito das lixeiras</w:t>
      </w:r>
      <w:r w:rsidR="007649ED">
        <w:rPr>
          <w:rFonts w:ascii="Arial" w:hAnsi="Arial" w:cs="Arial"/>
          <w:sz w:val="24"/>
          <w:szCs w:val="24"/>
        </w:rPr>
        <w:t xml:space="preserve">, </w:t>
      </w:r>
      <w:r w:rsidR="00FF507E">
        <w:rPr>
          <w:rFonts w:ascii="Arial" w:hAnsi="Arial" w:cs="Arial"/>
          <w:sz w:val="24"/>
          <w:szCs w:val="24"/>
        </w:rPr>
        <w:t>está em processo de licitação e que vai fazer para toda a cidade, mas será feito por setor</w:t>
      </w:r>
      <w:r w:rsidR="00535994">
        <w:rPr>
          <w:rFonts w:ascii="Arial" w:hAnsi="Arial" w:cs="Arial"/>
          <w:sz w:val="24"/>
          <w:szCs w:val="24"/>
        </w:rPr>
        <w:t xml:space="preserve"> e a mesma informa sobre a verba que irá sair para arrumar as ruas. </w:t>
      </w:r>
      <w:r w:rsidR="007649ED">
        <w:rPr>
          <w:rFonts w:ascii="Arial" w:hAnsi="Arial" w:cs="Arial"/>
          <w:sz w:val="24"/>
          <w:szCs w:val="24"/>
        </w:rPr>
        <w:t xml:space="preserve"> Em uso da palavra o</w:t>
      </w:r>
      <w:r w:rsidR="00535994">
        <w:rPr>
          <w:rFonts w:ascii="Arial" w:hAnsi="Arial" w:cs="Arial"/>
          <w:sz w:val="24"/>
          <w:szCs w:val="24"/>
        </w:rPr>
        <w:t xml:space="preserve"> vereador Abraão agradece aos vereadores por ter votado no projeto. </w:t>
      </w:r>
      <w:r w:rsidR="007649ED">
        <w:rPr>
          <w:rFonts w:ascii="Arial" w:hAnsi="Arial" w:cs="Arial"/>
          <w:sz w:val="24"/>
          <w:szCs w:val="24"/>
        </w:rPr>
        <w:t xml:space="preserve">O presidente informa que em relação ao requerimento apresentado do vereador Euclides, ele informa que de acordo com o advogado não coloca no </w:t>
      </w:r>
      <w:r w:rsidR="00211910">
        <w:rPr>
          <w:rFonts w:ascii="Arial" w:hAnsi="Arial" w:cs="Arial"/>
          <w:sz w:val="24"/>
          <w:szCs w:val="24"/>
        </w:rPr>
        <w:t>plenário, que</w:t>
      </w:r>
      <w:r w:rsidR="007649ED">
        <w:rPr>
          <w:rFonts w:ascii="Arial" w:hAnsi="Arial" w:cs="Arial"/>
          <w:sz w:val="24"/>
          <w:szCs w:val="24"/>
        </w:rPr>
        <w:t xml:space="preserve"> é uma decisão discricionária que cabe a presidência da câmara. </w:t>
      </w:r>
      <w:r w:rsidR="00535994"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sectPr w:rsidR="00C65F2C" w:rsidRPr="00516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D5"/>
    <w:rsid w:val="00040A4A"/>
    <w:rsid w:val="00157C8E"/>
    <w:rsid w:val="00211910"/>
    <w:rsid w:val="00333ED8"/>
    <w:rsid w:val="00502C52"/>
    <w:rsid w:val="005163D5"/>
    <w:rsid w:val="00535994"/>
    <w:rsid w:val="0056381D"/>
    <w:rsid w:val="005C1972"/>
    <w:rsid w:val="007649ED"/>
    <w:rsid w:val="00C65F2C"/>
    <w:rsid w:val="00DF71A0"/>
    <w:rsid w:val="00E31430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4EF9"/>
  <w15:chartTrackingRefBased/>
  <w15:docId w15:val="{FDDA7195-81AD-4171-BE53-9BC908E6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2022-03-28T12:49:00Z</cp:lastPrinted>
  <dcterms:created xsi:type="dcterms:W3CDTF">2022-03-28T11:45:00Z</dcterms:created>
  <dcterms:modified xsi:type="dcterms:W3CDTF">2022-03-28T13:06:00Z</dcterms:modified>
</cp:coreProperties>
</file>