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651" w:rsidRDefault="00641651" w:rsidP="00641651">
      <w:pPr>
        <w:pStyle w:val="NormalWeb"/>
      </w:pPr>
    </w:p>
    <w:p w:rsidR="00641651" w:rsidRDefault="00641651" w:rsidP="00641651">
      <w:pPr>
        <w:spacing w:after="0" w:line="276" w:lineRule="auto"/>
        <w:jc w:val="center"/>
        <w:rPr>
          <w:rFonts w:ascii="Calibri" w:eastAsia="Calibri" w:hAnsi="Calibri" w:cs="Times New Roman"/>
        </w:rPr>
      </w:pPr>
      <w:r>
        <w:rPr>
          <w:rFonts w:ascii="Calibri" w:eastAsia="Calibri" w:hAnsi="Calibri" w:cs="Times New Roman"/>
          <w:noProof/>
          <w:lang w:eastAsia="pt-BR"/>
        </w:rPr>
        <w:drawing>
          <wp:inline distT="0" distB="0" distL="0" distR="0">
            <wp:extent cx="771525" cy="7810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781050"/>
                    </a:xfrm>
                    <a:prstGeom prst="rect">
                      <a:avLst/>
                    </a:prstGeom>
                    <a:noFill/>
                    <a:ln>
                      <a:noFill/>
                    </a:ln>
                  </pic:spPr>
                </pic:pic>
              </a:graphicData>
            </a:graphic>
          </wp:inline>
        </w:drawing>
      </w:r>
    </w:p>
    <w:p w:rsidR="00641651" w:rsidRDefault="00641651" w:rsidP="00641651">
      <w:pPr>
        <w:spacing w:after="0" w:line="240" w:lineRule="auto"/>
        <w:jc w:val="center"/>
        <w:rPr>
          <w:rFonts w:ascii="Arial" w:eastAsia="Arial" w:hAnsi="Arial" w:cs="Arial"/>
          <w:sz w:val="24"/>
          <w:szCs w:val="24"/>
        </w:rPr>
      </w:pPr>
      <w:r>
        <w:rPr>
          <w:rFonts w:ascii="Arial" w:eastAsia="Arial" w:hAnsi="Arial" w:cs="Arial"/>
          <w:sz w:val="24"/>
          <w:szCs w:val="24"/>
        </w:rPr>
        <w:t xml:space="preserve">CÂMARA MUNICIPAL DE NOVO ALEGRE - TO </w:t>
      </w:r>
    </w:p>
    <w:p w:rsidR="00641651" w:rsidRDefault="00641651" w:rsidP="00641651">
      <w:pPr>
        <w:spacing w:after="0" w:line="240" w:lineRule="auto"/>
        <w:jc w:val="center"/>
        <w:rPr>
          <w:rFonts w:ascii="Arial" w:eastAsia="Arial" w:hAnsi="Arial" w:cs="Arial"/>
          <w:b/>
          <w:sz w:val="24"/>
          <w:szCs w:val="24"/>
        </w:rPr>
      </w:pPr>
      <w:r>
        <w:rPr>
          <w:rFonts w:ascii="Arial" w:eastAsia="Arial" w:hAnsi="Arial" w:cs="Arial"/>
          <w:b/>
          <w:sz w:val="24"/>
          <w:szCs w:val="24"/>
        </w:rPr>
        <w:t xml:space="preserve">CASA DO POVO, ABRIGO DA LEGALIDADE </w:t>
      </w:r>
    </w:p>
    <w:p w:rsidR="00641651" w:rsidRDefault="00641651" w:rsidP="00641651">
      <w:pPr>
        <w:spacing w:after="0" w:line="240" w:lineRule="auto"/>
        <w:jc w:val="center"/>
        <w:rPr>
          <w:rFonts w:ascii="Arial" w:eastAsia="Arial" w:hAnsi="Arial" w:cs="Arial"/>
          <w:sz w:val="24"/>
          <w:szCs w:val="24"/>
        </w:rPr>
      </w:pPr>
      <w:r>
        <w:rPr>
          <w:rFonts w:ascii="Arial" w:eastAsia="Arial" w:hAnsi="Arial" w:cs="Arial"/>
          <w:sz w:val="24"/>
          <w:szCs w:val="24"/>
        </w:rPr>
        <w:t>CNPJ: 33.266.313/0001-45</w:t>
      </w:r>
    </w:p>
    <w:p w:rsidR="00641651" w:rsidRDefault="00641651" w:rsidP="00641651">
      <w:pPr>
        <w:spacing w:after="200" w:line="276" w:lineRule="auto"/>
        <w:rPr>
          <w:rFonts w:ascii="Calibri" w:eastAsia="Calibri" w:hAnsi="Calibri" w:cs="Times New Roman"/>
        </w:rPr>
      </w:pPr>
    </w:p>
    <w:p w:rsidR="00641651" w:rsidRDefault="00641651" w:rsidP="00641651">
      <w:pPr>
        <w:spacing w:after="200" w:line="276" w:lineRule="auto"/>
      </w:pPr>
      <w:r>
        <w:t>CÂMARA MUNICIPAL DE NOVO ALEGRE TOCANTINS</w:t>
      </w:r>
    </w:p>
    <w:p w:rsidR="00641651" w:rsidRDefault="00641651" w:rsidP="00641651">
      <w:pPr>
        <w:spacing w:after="200" w:line="276" w:lineRule="auto"/>
      </w:pPr>
      <w:r>
        <w:t>ATA DA VIGÉSIMA SETÍMA</w:t>
      </w:r>
      <w:r>
        <w:t xml:space="preserve"> SESSÃO ORDINÁRIA DO LEGISLATIVO – NOVO ALEGRE – TO</w:t>
      </w:r>
    </w:p>
    <w:p w:rsidR="00641651" w:rsidRDefault="00641651" w:rsidP="00641651">
      <w:pPr>
        <w:spacing w:after="200" w:line="276" w:lineRule="auto"/>
      </w:pPr>
    </w:p>
    <w:p w:rsidR="00641651" w:rsidRPr="001F76B1" w:rsidRDefault="00935D0A" w:rsidP="00935D0A">
      <w:pPr>
        <w:spacing w:before="100" w:beforeAutospacing="1" w:after="100" w:afterAutospacing="1" w:line="240" w:lineRule="auto"/>
        <w:jc w:val="both"/>
        <w:rPr>
          <w:rFonts w:eastAsia="Times New Roman" w:cstheme="minorHAnsi"/>
          <w:sz w:val="24"/>
          <w:szCs w:val="24"/>
          <w:lang w:eastAsia="pt-BR"/>
        </w:rPr>
      </w:pPr>
      <w:bookmarkStart w:id="0" w:name="_GoBack"/>
      <w:r w:rsidRPr="00935D0A">
        <w:rPr>
          <w:rFonts w:eastAsia="Times New Roman" w:cstheme="minorHAnsi"/>
          <w:sz w:val="24"/>
          <w:szCs w:val="24"/>
          <w:lang w:eastAsia="pt-BR"/>
        </w:rPr>
        <w:t xml:space="preserve">Aos 04 dias do mês de agosto de 2026, às 19h, realizou-se a 27ª Sessão Ordinária da 1ª Legislatura da Câmara Municipal de Novo Alegre – TO, sob a presidência da vereadora </w:t>
      </w:r>
      <w:proofErr w:type="spellStart"/>
      <w:r w:rsidRPr="00935D0A">
        <w:rPr>
          <w:rFonts w:eastAsia="Times New Roman" w:cstheme="minorHAnsi"/>
          <w:sz w:val="24"/>
          <w:szCs w:val="24"/>
          <w:lang w:eastAsia="pt-BR"/>
        </w:rPr>
        <w:t>Rozimar</w:t>
      </w:r>
      <w:proofErr w:type="spellEnd"/>
      <w:r w:rsidRPr="00935D0A">
        <w:rPr>
          <w:rFonts w:eastAsia="Times New Roman" w:cstheme="minorHAnsi"/>
          <w:sz w:val="24"/>
          <w:szCs w:val="24"/>
          <w:lang w:eastAsia="pt-BR"/>
        </w:rPr>
        <w:t xml:space="preserve"> Fernandes de Souza, secretariada pelo vereador Abraão Cesário Passos.</w:t>
      </w:r>
      <w:r w:rsidRPr="001F76B1">
        <w:rPr>
          <w:rFonts w:eastAsia="Times New Roman" w:cstheme="minorHAnsi"/>
          <w:sz w:val="24"/>
          <w:szCs w:val="24"/>
          <w:lang w:eastAsia="pt-BR"/>
        </w:rPr>
        <w:t xml:space="preserve"> </w:t>
      </w:r>
      <w:r w:rsidRPr="00935D0A">
        <w:rPr>
          <w:rFonts w:eastAsia="Times New Roman" w:cstheme="minorHAnsi"/>
          <w:sz w:val="24"/>
          <w:szCs w:val="24"/>
          <w:lang w:eastAsia="pt-BR"/>
        </w:rPr>
        <w:t>Estiveram presentes os vereadores Rodrigo Ribeiro de Souza, William Marques Gonçalves Arruda, Euclides Farias dos Santos, Carlos Alves de Oliveira e Leonel Ferreira de Oliveira. Registraram-se as ausências do vereador Sebastião Braz da Cruz e do vereador Josemar Alves dos Santos, este amparado por atestado médico.</w:t>
      </w:r>
      <w:r w:rsidRPr="001F76B1">
        <w:rPr>
          <w:rFonts w:eastAsia="Times New Roman" w:cstheme="minorHAnsi"/>
          <w:sz w:val="24"/>
          <w:szCs w:val="24"/>
          <w:lang w:eastAsia="pt-BR"/>
        </w:rPr>
        <w:t xml:space="preserve"> </w:t>
      </w:r>
      <w:r w:rsidRPr="00935D0A">
        <w:rPr>
          <w:rFonts w:eastAsia="Times New Roman" w:cstheme="minorHAnsi"/>
          <w:sz w:val="24"/>
          <w:szCs w:val="24"/>
          <w:lang w:eastAsia="pt-BR"/>
        </w:rPr>
        <w:t>Havendo quórum regimental, a presidente declarou aberta a sessão e convidou o vereador Carlos Alves de Oliveira para conduzir a oração do Pai-Nosso.</w:t>
      </w:r>
      <w:r w:rsidRPr="001F76B1">
        <w:rPr>
          <w:rFonts w:eastAsia="Times New Roman" w:cstheme="minorHAnsi"/>
          <w:sz w:val="24"/>
          <w:szCs w:val="24"/>
          <w:lang w:eastAsia="pt-BR"/>
        </w:rPr>
        <w:t xml:space="preserve"> </w:t>
      </w:r>
      <w:r w:rsidRPr="00935D0A">
        <w:rPr>
          <w:rFonts w:eastAsia="Times New Roman" w:cstheme="minorHAnsi"/>
          <w:sz w:val="24"/>
          <w:szCs w:val="24"/>
          <w:lang w:eastAsia="pt-BR"/>
        </w:rPr>
        <w:t>No uso da palavra, a presidente destacou a importância da apreciação e votação do projeto de lei que trata da parceria para manutenção da Casa de Apoio em Palmas, destinada ao atendimento dos pacientes de Novo Alegre em tratamento de saúde na capital, solicitando celeridade na sua votação.</w:t>
      </w:r>
      <w:r w:rsidRPr="001F76B1">
        <w:rPr>
          <w:rFonts w:eastAsia="Times New Roman" w:cstheme="minorHAnsi"/>
          <w:sz w:val="24"/>
          <w:szCs w:val="24"/>
          <w:lang w:eastAsia="pt-BR"/>
        </w:rPr>
        <w:t xml:space="preserve"> </w:t>
      </w:r>
      <w:r w:rsidRPr="00935D0A">
        <w:rPr>
          <w:rFonts w:eastAsia="Times New Roman" w:cstheme="minorHAnsi"/>
          <w:sz w:val="24"/>
          <w:szCs w:val="24"/>
          <w:lang w:eastAsia="pt-BR"/>
        </w:rPr>
        <w:t>Em seguida, ressaltou seu compromisso com o desenvolvimento do município, afirmando que continuará apoiando as iniciativas benéficas à população e apresentando críticas construtivas quando necessárias. Também parabenizou a equipe do Centro de Saúde pelas melhorias realizadas na unidade, destacando a informatização, climatização, organização e os avanços no atendimento à popula</w:t>
      </w:r>
      <w:r w:rsidR="00490F63" w:rsidRPr="001F76B1">
        <w:rPr>
          <w:rFonts w:eastAsia="Times New Roman" w:cstheme="minorHAnsi"/>
          <w:sz w:val="24"/>
          <w:szCs w:val="24"/>
          <w:lang w:eastAsia="pt-BR"/>
        </w:rPr>
        <w:t>ção. Por fim, agradeceu ao pessoal</w:t>
      </w:r>
      <w:r w:rsidRPr="00935D0A">
        <w:rPr>
          <w:rFonts w:eastAsia="Times New Roman" w:cstheme="minorHAnsi"/>
          <w:sz w:val="24"/>
          <w:szCs w:val="24"/>
          <w:lang w:eastAsia="pt-BR"/>
        </w:rPr>
        <w:t xml:space="preserve"> d</w:t>
      </w:r>
      <w:r w:rsidRPr="001F76B1">
        <w:rPr>
          <w:rFonts w:eastAsia="Times New Roman" w:cstheme="minorHAnsi"/>
          <w:sz w:val="24"/>
          <w:szCs w:val="24"/>
          <w:lang w:eastAsia="pt-BR"/>
        </w:rPr>
        <w:t>e apoio, em especial Mimi</w:t>
      </w:r>
      <w:r w:rsidR="00A020BF" w:rsidRPr="001F76B1">
        <w:rPr>
          <w:rFonts w:eastAsia="Times New Roman" w:cstheme="minorHAnsi"/>
          <w:sz w:val="24"/>
          <w:szCs w:val="24"/>
          <w:lang w:eastAsia="pt-BR"/>
        </w:rPr>
        <w:t>,</w:t>
      </w:r>
      <w:r w:rsidRPr="001F76B1">
        <w:rPr>
          <w:rFonts w:eastAsia="Times New Roman" w:cstheme="minorHAnsi"/>
          <w:sz w:val="24"/>
          <w:szCs w:val="24"/>
          <w:lang w:eastAsia="pt-BR"/>
        </w:rPr>
        <w:t xml:space="preserve"> ao pessoal que v</w:t>
      </w:r>
      <w:r w:rsidRPr="00935D0A">
        <w:rPr>
          <w:rFonts w:eastAsia="Times New Roman" w:cstheme="minorHAnsi"/>
          <w:sz w:val="24"/>
          <w:szCs w:val="24"/>
          <w:lang w:eastAsia="pt-BR"/>
        </w:rPr>
        <w:t>e</w:t>
      </w:r>
      <w:r w:rsidRPr="001F76B1">
        <w:rPr>
          <w:rFonts w:eastAsia="Times New Roman" w:cstheme="minorHAnsi"/>
          <w:sz w:val="24"/>
          <w:szCs w:val="24"/>
          <w:lang w:eastAsia="pt-BR"/>
        </w:rPr>
        <w:t>m</w:t>
      </w:r>
      <w:r w:rsidR="00CF1220" w:rsidRPr="001F76B1">
        <w:rPr>
          <w:rFonts w:eastAsia="Times New Roman" w:cstheme="minorHAnsi"/>
          <w:sz w:val="24"/>
          <w:szCs w:val="24"/>
          <w:lang w:eastAsia="pt-BR"/>
        </w:rPr>
        <w:t xml:space="preserve"> a esta casa,</w:t>
      </w:r>
      <w:r w:rsidRPr="00935D0A">
        <w:rPr>
          <w:rFonts w:eastAsia="Times New Roman" w:cstheme="minorHAnsi"/>
          <w:sz w:val="24"/>
          <w:szCs w:val="24"/>
          <w:lang w:eastAsia="pt-BR"/>
        </w:rPr>
        <w:t xml:space="preserve"> às colaboradoras que auxiliam no</w:t>
      </w:r>
      <w:r w:rsidR="00A27C5A" w:rsidRPr="001F76B1">
        <w:rPr>
          <w:rFonts w:eastAsia="Times New Roman" w:cstheme="minorHAnsi"/>
          <w:sz w:val="24"/>
          <w:szCs w:val="24"/>
          <w:lang w:eastAsia="pt-BR"/>
        </w:rPr>
        <w:t>s trabalhos da Câmara.</w:t>
      </w:r>
      <w:r w:rsidRPr="001F76B1">
        <w:rPr>
          <w:rFonts w:eastAsia="Times New Roman" w:cstheme="minorHAnsi"/>
          <w:sz w:val="24"/>
          <w:szCs w:val="24"/>
          <w:lang w:eastAsia="pt-BR"/>
        </w:rPr>
        <w:t xml:space="preserve"> </w:t>
      </w:r>
      <w:r w:rsidR="00276DA6" w:rsidRPr="001F76B1">
        <w:rPr>
          <w:rFonts w:eastAsia="Calibri" w:cstheme="minorHAnsi"/>
          <w:sz w:val="24"/>
          <w:szCs w:val="24"/>
        </w:rPr>
        <w:t>Não</w:t>
      </w:r>
      <w:r w:rsidR="00641651" w:rsidRPr="001F76B1">
        <w:rPr>
          <w:rFonts w:eastAsia="Calibri" w:cstheme="minorHAnsi"/>
          <w:sz w:val="24"/>
          <w:szCs w:val="24"/>
        </w:rPr>
        <w:t xml:space="preserve"> havendo mais nada a tratar, a presidente agradeceu a presença de todos e deu por encerrada a sessão. Após lavrada a presente ata, que depois de lida e achada conforme, será assinada por todos os vereadores presentes.</w:t>
      </w:r>
    </w:p>
    <w:bookmarkEnd w:id="0"/>
    <w:p w:rsidR="00641651" w:rsidRDefault="00641651" w:rsidP="00641651">
      <w:pPr>
        <w:spacing w:before="100" w:beforeAutospacing="1" w:after="100" w:afterAutospacing="1" w:line="240" w:lineRule="auto"/>
        <w:jc w:val="both"/>
        <w:rPr>
          <w:rFonts w:eastAsia="Times New Roman" w:cstheme="minorHAnsi"/>
          <w:sz w:val="24"/>
          <w:szCs w:val="24"/>
          <w:lang w:eastAsia="pt-BR"/>
        </w:rPr>
      </w:pPr>
    </w:p>
    <w:p w:rsidR="00641651" w:rsidRDefault="00641651" w:rsidP="00641651">
      <w:pPr>
        <w:jc w:val="both"/>
        <w:rPr>
          <w:rFonts w:cstheme="minorHAnsi"/>
          <w:sz w:val="24"/>
          <w:szCs w:val="24"/>
        </w:rPr>
      </w:pPr>
    </w:p>
    <w:p w:rsidR="00E05AD7" w:rsidRDefault="00E05AD7"/>
    <w:sectPr w:rsidR="00E05AD7">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0D9" w:rsidRDefault="004F30D9" w:rsidP="00056138">
      <w:pPr>
        <w:spacing w:after="0" w:line="240" w:lineRule="auto"/>
      </w:pPr>
      <w:r>
        <w:separator/>
      </w:r>
    </w:p>
  </w:endnote>
  <w:endnote w:type="continuationSeparator" w:id="0">
    <w:p w:rsidR="004F30D9" w:rsidRDefault="004F30D9" w:rsidP="00056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916455"/>
      <w:docPartObj>
        <w:docPartGallery w:val="Page Numbers (Bottom of Page)"/>
        <w:docPartUnique/>
      </w:docPartObj>
    </w:sdtPr>
    <w:sdtContent>
      <w:p w:rsidR="00056138" w:rsidRDefault="00056138">
        <w:pPr>
          <w:pStyle w:val="Rodap"/>
          <w:jc w:val="right"/>
        </w:pPr>
        <w:r>
          <w:t>42</w:t>
        </w:r>
      </w:p>
    </w:sdtContent>
  </w:sdt>
  <w:p w:rsidR="00056138" w:rsidRDefault="000561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0D9" w:rsidRDefault="004F30D9" w:rsidP="00056138">
      <w:pPr>
        <w:spacing w:after="0" w:line="240" w:lineRule="auto"/>
      </w:pPr>
      <w:r>
        <w:separator/>
      </w:r>
    </w:p>
  </w:footnote>
  <w:footnote w:type="continuationSeparator" w:id="0">
    <w:p w:rsidR="004F30D9" w:rsidRDefault="004F30D9" w:rsidP="000561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651"/>
    <w:rsid w:val="00056138"/>
    <w:rsid w:val="001F76B1"/>
    <w:rsid w:val="00276DA6"/>
    <w:rsid w:val="00490F63"/>
    <w:rsid w:val="004F30D9"/>
    <w:rsid w:val="006341C9"/>
    <w:rsid w:val="00641651"/>
    <w:rsid w:val="007B6879"/>
    <w:rsid w:val="008D5E29"/>
    <w:rsid w:val="00935D0A"/>
    <w:rsid w:val="00A020BF"/>
    <w:rsid w:val="00A27C5A"/>
    <w:rsid w:val="00CF1220"/>
    <w:rsid w:val="00DA0802"/>
    <w:rsid w:val="00E05A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9062"/>
  <w15:chartTrackingRefBased/>
  <w15:docId w15:val="{06F2F2E4-0A04-4093-A625-61ABE6E3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651"/>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4165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0561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6138"/>
  </w:style>
  <w:style w:type="paragraph" w:styleId="Rodap">
    <w:name w:val="footer"/>
    <w:basedOn w:val="Normal"/>
    <w:link w:val="RodapChar"/>
    <w:uiPriority w:val="99"/>
    <w:unhideWhenUsed/>
    <w:rsid w:val="00056138"/>
    <w:pPr>
      <w:tabs>
        <w:tab w:val="center" w:pos="4252"/>
        <w:tab w:val="right" w:pos="8504"/>
      </w:tabs>
      <w:spacing w:after="0" w:line="240" w:lineRule="auto"/>
    </w:pPr>
  </w:style>
  <w:style w:type="character" w:customStyle="1" w:styleId="RodapChar">
    <w:name w:val="Rodapé Char"/>
    <w:basedOn w:val="Fontepargpadro"/>
    <w:link w:val="Rodap"/>
    <w:uiPriority w:val="99"/>
    <w:rsid w:val="0005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35856">
      <w:bodyDiv w:val="1"/>
      <w:marLeft w:val="0"/>
      <w:marRight w:val="0"/>
      <w:marTop w:val="0"/>
      <w:marBottom w:val="0"/>
      <w:divBdr>
        <w:top w:val="none" w:sz="0" w:space="0" w:color="auto"/>
        <w:left w:val="none" w:sz="0" w:space="0" w:color="auto"/>
        <w:bottom w:val="none" w:sz="0" w:space="0" w:color="auto"/>
        <w:right w:val="none" w:sz="0" w:space="0" w:color="auto"/>
      </w:divBdr>
    </w:div>
    <w:div w:id="189931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309</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cp:lastModifiedBy>
  <cp:revision>10</cp:revision>
  <dcterms:created xsi:type="dcterms:W3CDTF">2026-08-05T10:22:00Z</dcterms:created>
  <dcterms:modified xsi:type="dcterms:W3CDTF">2026-08-05T11:10:00Z</dcterms:modified>
</cp:coreProperties>
</file>